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70" w:type="dxa"/>
        <w:tblInd w:w="-432" w:type="dxa"/>
        <w:tblLayout w:type="fixed"/>
        <w:tblLook w:val="04A0" w:firstRow="1" w:lastRow="0" w:firstColumn="1" w:lastColumn="0" w:noHBand="0" w:noVBand="1"/>
      </w:tblPr>
      <w:tblGrid>
        <w:gridCol w:w="1170"/>
        <w:gridCol w:w="1170"/>
        <w:gridCol w:w="1530"/>
        <w:gridCol w:w="1890"/>
        <w:gridCol w:w="2160"/>
        <w:gridCol w:w="1800"/>
        <w:gridCol w:w="1350"/>
      </w:tblGrid>
      <w:tr w:rsidR="006B764C" w:rsidRPr="00532031" w:rsidTr="008214A2">
        <w:trPr>
          <w:trHeight w:val="359"/>
        </w:trPr>
        <w:tc>
          <w:tcPr>
            <w:tcW w:w="11070" w:type="dxa"/>
            <w:gridSpan w:val="7"/>
            <w:tcBorders>
              <w:top w:val="nil"/>
              <w:left w:val="nil"/>
              <w:bottom w:val="single" w:sz="4" w:space="0" w:color="auto"/>
              <w:right w:val="nil"/>
            </w:tcBorders>
            <w:vAlign w:val="center"/>
          </w:tcPr>
          <w:p w:rsidR="006B764C" w:rsidRDefault="006B764C" w:rsidP="005C5A51">
            <w:pPr>
              <w:pageBreakBefore/>
              <w:rPr>
                <w:b/>
                <w:sz w:val="22"/>
                <w:szCs w:val="22"/>
              </w:rPr>
            </w:pPr>
            <w:bookmarkStart w:id="0" w:name="_GoBack"/>
            <w:bookmarkEnd w:id="0"/>
            <w:r>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p>
          <w:p w:rsidR="006B764C" w:rsidRPr="00157454" w:rsidRDefault="006B764C" w:rsidP="00F25ABF">
            <w:pPr>
              <w:pStyle w:val="Heading1"/>
              <w:spacing w:before="240"/>
              <w:jc w:val="center"/>
              <w:outlineLvl w:val="0"/>
              <w:rPr>
                <w:color w:val="auto"/>
              </w:rPr>
            </w:pPr>
            <w:r w:rsidRPr="00787D25">
              <w:rPr>
                <w:color w:val="auto"/>
              </w:rPr>
              <w:t>Special Education Department</w:t>
            </w:r>
            <w:r>
              <w:rPr>
                <w:color w:val="auto"/>
              </w:rPr>
              <w:t xml:space="preserve"> </w:t>
            </w:r>
            <w:r w:rsidRPr="00157454">
              <w:rPr>
                <w:color w:val="auto"/>
              </w:rPr>
              <w:t>Administrator Observation Assessment Form</w:t>
            </w:r>
          </w:p>
          <w:p w:rsidR="006B764C" w:rsidRPr="00035B4B" w:rsidRDefault="006B764C" w:rsidP="00035B4B">
            <w:pPr>
              <w:jc w:val="center"/>
              <w:rPr>
                <w:b/>
                <w:sz w:val="20"/>
                <w:szCs w:val="20"/>
              </w:rPr>
            </w:pPr>
            <w:r w:rsidRPr="0080780D">
              <w:rPr>
                <w:b/>
                <w:sz w:val="20"/>
                <w:szCs w:val="20"/>
              </w:rPr>
              <w:t>(</w:t>
            </w:r>
            <w:r>
              <w:rPr>
                <w:b/>
                <w:sz w:val="20"/>
                <w:szCs w:val="20"/>
              </w:rPr>
              <w:t>Components of agreement highlighted in yellow, components of difference completed at conference.</w:t>
            </w:r>
            <w:r w:rsidRPr="0080780D">
              <w:rPr>
                <w:b/>
                <w:sz w:val="20"/>
                <w:szCs w:val="20"/>
              </w:rPr>
              <w:t>)</w:t>
            </w:r>
          </w:p>
        </w:tc>
      </w:tr>
      <w:tr w:rsidR="00780DB0" w:rsidRPr="00532031" w:rsidTr="008214A2">
        <w:trPr>
          <w:trHeight w:val="359"/>
        </w:trPr>
        <w:tc>
          <w:tcPr>
            <w:tcW w:w="11070" w:type="dxa"/>
            <w:gridSpan w:val="7"/>
            <w:tcBorders>
              <w:top w:val="single" w:sz="4" w:space="0" w:color="auto"/>
              <w:bottom w:val="nil"/>
            </w:tcBorders>
            <w:vAlign w:val="center"/>
          </w:tcPr>
          <w:p w:rsidR="00780DB0" w:rsidRPr="00377D22" w:rsidRDefault="00377D22" w:rsidP="002877BE">
            <w:pPr>
              <w:jc w:val="center"/>
              <w:rPr>
                <w:b/>
              </w:rPr>
            </w:pPr>
            <w:r w:rsidRPr="00377D22">
              <w:rPr>
                <w:b/>
              </w:rPr>
              <w:t xml:space="preserve"> </w:t>
            </w:r>
            <w:r w:rsidR="00780DB0" w:rsidRPr="00377D22">
              <w:rPr>
                <w:b/>
              </w:rPr>
              <w:t xml:space="preserve">Special Education </w:t>
            </w:r>
            <w:r w:rsidRPr="00377D22">
              <w:rPr>
                <w:b/>
              </w:rPr>
              <w:t xml:space="preserve">Department </w:t>
            </w:r>
            <w:r w:rsidR="00780DB0" w:rsidRPr="00377D22">
              <w:rPr>
                <w:b/>
              </w:rPr>
              <w:t>Components of Professional Practice Rubric</w:t>
            </w:r>
          </w:p>
        </w:tc>
      </w:tr>
      <w:tr w:rsidR="00780DB0" w:rsidRPr="00532031" w:rsidTr="008214A2">
        <w:tc>
          <w:tcPr>
            <w:tcW w:w="11070" w:type="dxa"/>
            <w:gridSpan w:val="7"/>
            <w:tcBorders>
              <w:bottom w:val="nil"/>
            </w:tcBorders>
            <w:vAlign w:val="bottom"/>
          </w:tcPr>
          <w:p w:rsidR="00780DB0" w:rsidRPr="00532031" w:rsidRDefault="00780DB0" w:rsidP="002877BE">
            <w:pPr>
              <w:jc w:val="center"/>
              <w:rPr>
                <w:b/>
                <w:sz w:val="15"/>
                <w:szCs w:val="15"/>
              </w:rPr>
            </w:pPr>
            <w:r w:rsidRPr="00532031">
              <w:rPr>
                <w:b/>
                <w:sz w:val="15"/>
                <w:szCs w:val="15"/>
              </w:rPr>
              <w:t>Domain 5a Rubric:  Demonstrating Effective Case Management Skills</w:t>
            </w:r>
          </w:p>
        </w:tc>
      </w:tr>
      <w:tr w:rsidR="00780DB0" w:rsidRPr="00532031" w:rsidTr="008214A2">
        <w:tc>
          <w:tcPr>
            <w:tcW w:w="1170" w:type="dxa"/>
            <w:tcBorders>
              <w:top w:val="single" w:sz="4" w:space="0" w:color="auto"/>
              <w:bottom w:val="single" w:sz="4" w:space="0" w:color="auto"/>
            </w:tcBorders>
            <w:shd w:val="clear" w:color="auto" w:fill="D9D9D9" w:themeFill="background1" w:themeFillShade="D9"/>
            <w:vAlign w:val="center"/>
          </w:tcPr>
          <w:p w:rsidR="00780DB0" w:rsidRPr="00532031" w:rsidRDefault="00780DB0" w:rsidP="002877BE">
            <w:pPr>
              <w:jc w:val="center"/>
              <w:rPr>
                <w:b/>
                <w:sz w:val="15"/>
                <w:szCs w:val="15"/>
              </w:rPr>
            </w:pPr>
            <w:r w:rsidRPr="00532031">
              <w:rPr>
                <w:b/>
                <w:sz w:val="15"/>
                <w:szCs w:val="15"/>
              </w:rPr>
              <w:t>Component</w:t>
            </w:r>
          </w:p>
        </w:tc>
        <w:tc>
          <w:tcPr>
            <w:tcW w:w="1170" w:type="dxa"/>
            <w:tcBorders>
              <w:top w:val="single" w:sz="4" w:space="0" w:color="auto"/>
              <w:bottom w:val="single" w:sz="4" w:space="0" w:color="auto"/>
            </w:tcBorders>
            <w:shd w:val="clear" w:color="auto" w:fill="D9D9D9" w:themeFill="background1" w:themeFillShade="D9"/>
            <w:vAlign w:val="center"/>
          </w:tcPr>
          <w:p w:rsidR="00780DB0" w:rsidRPr="00532031" w:rsidRDefault="00780DB0" w:rsidP="002877BE">
            <w:pPr>
              <w:jc w:val="center"/>
              <w:rPr>
                <w:sz w:val="15"/>
                <w:szCs w:val="15"/>
              </w:rPr>
            </w:pPr>
            <w:r w:rsidRPr="00532031">
              <w:rPr>
                <w:b/>
                <w:sz w:val="15"/>
                <w:szCs w:val="15"/>
              </w:rPr>
              <w:t>Standard</w:t>
            </w:r>
          </w:p>
        </w:tc>
        <w:tc>
          <w:tcPr>
            <w:tcW w:w="7380" w:type="dxa"/>
            <w:gridSpan w:val="4"/>
            <w:tcBorders>
              <w:top w:val="single" w:sz="4" w:space="0" w:color="auto"/>
              <w:bottom w:val="single" w:sz="4" w:space="0" w:color="auto"/>
            </w:tcBorders>
            <w:shd w:val="clear" w:color="auto" w:fill="D9D9D9" w:themeFill="background1" w:themeFillShade="D9"/>
            <w:vAlign w:val="center"/>
          </w:tcPr>
          <w:p w:rsidR="00780DB0" w:rsidRPr="00532031" w:rsidRDefault="00780DB0" w:rsidP="002877BE">
            <w:pPr>
              <w:jc w:val="center"/>
              <w:rPr>
                <w:b/>
                <w:sz w:val="15"/>
                <w:szCs w:val="15"/>
              </w:rPr>
            </w:pPr>
            <w:r w:rsidRPr="00532031">
              <w:rPr>
                <w:b/>
                <w:sz w:val="15"/>
                <w:szCs w:val="15"/>
              </w:rPr>
              <w:t>Target Level of Performance</w:t>
            </w:r>
          </w:p>
        </w:tc>
        <w:tc>
          <w:tcPr>
            <w:tcW w:w="1350" w:type="dxa"/>
            <w:tcBorders>
              <w:top w:val="single" w:sz="4" w:space="0" w:color="auto"/>
              <w:bottom w:val="single" w:sz="4" w:space="0" w:color="auto"/>
              <w:right w:val="single" w:sz="4" w:space="0" w:color="auto"/>
            </w:tcBorders>
            <w:shd w:val="clear" w:color="auto" w:fill="D9D9D9" w:themeFill="background1" w:themeFillShade="D9"/>
          </w:tcPr>
          <w:p w:rsidR="00780DB0" w:rsidRPr="00532031" w:rsidRDefault="00780DB0" w:rsidP="002877BE">
            <w:pPr>
              <w:rPr>
                <w:sz w:val="15"/>
                <w:szCs w:val="15"/>
              </w:rPr>
            </w:pPr>
            <w:r w:rsidRPr="00532031">
              <w:rPr>
                <w:b/>
                <w:sz w:val="15"/>
                <w:szCs w:val="15"/>
              </w:rPr>
              <w:t>Examples of Evidence</w:t>
            </w:r>
          </w:p>
        </w:tc>
      </w:tr>
      <w:tr w:rsidR="00780DB0" w:rsidRPr="00532031" w:rsidTr="008214A2">
        <w:tc>
          <w:tcPr>
            <w:tcW w:w="1170" w:type="dxa"/>
            <w:tcBorders>
              <w:top w:val="nil"/>
              <w:left w:val="single" w:sz="4" w:space="0" w:color="auto"/>
              <w:bottom w:val="single" w:sz="4" w:space="0" w:color="auto"/>
              <w:right w:val="single" w:sz="4" w:space="0" w:color="auto"/>
            </w:tcBorders>
          </w:tcPr>
          <w:p w:rsidR="00780DB0" w:rsidRPr="00532031" w:rsidRDefault="00780DB0" w:rsidP="002877BE">
            <w:pPr>
              <w:rPr>
                <w:sz w:val="15"/>
                <w:szCs w:val="15"/>
              </w:rPr>
            </w:pPr>
          </w:p>
        </w:tc>
        <w:tc>
          <w:tcPr>
            <w:tcW w:w="1170" w:type="dxa"/>
            <w:tcBorders>
              <w:top w:val="nil"/>
              <w:left w:val="single" w:sz="4" w:space="0" w:color="auto"/>
              <w:bottom w:val="single" w:sz="4" w:space="0" w:color="auto"/>
              <w:right w:val="single" w:sz="4" w:space="0" w:color="auto"/>
            </w:tcBorders>
          </w:tcPr>
          <w:p w:rsidR="00780DB0" w:rsidRPr="00532031" w:rsidRDefault="00780DB0" w:rsidP="002877BE">
            <w:pPr>
              <w:jc w:val="center"/>
              <w:rPr>
                <w:b/>
                <w:sz w:val="15"/>
                <w:szCs w:val="15"/>
              </w:rPr>
            </w:pPr>
          </w:p>
        </w:tc>
        <w:tc>
          <w:tcPr>
            <w:tcW w:w="1530" w:type="dxa"/>
            <w:tcBorders>
              <w:top w:val="nil"/>
              <w:left w:val="single" w:sz="4" w:space="0" w:color="auto"/>
              <w:bottom w:val="single" w:sz="4" w:space="0" w:color="auto"/>
              <w:right w:val="single" w:sz="4" w:space="0" w:color="auto"/>
            </w:tcBorders>
          </w:tcPr>
          <w:p w:rsidR="00780DB0" w:rsidRPr="00532031" w:rsidRDefault="00780DB0" w:rsidP="002877BE">
            <w:pPr>
              <w:rPr>
                <w:b/>
                <w:sz w:val="15"/>
                <w:szCs w:val="15"/>
              </w:rPr>
            </w:pPr>
            <w:r w:rsidRPr="00532031">
              <w:rPr>
                <w:b/>
                <w:sz w:val="15"/>
                <w:szCs w:val="15"/>
              </w:rPr>
              <w:t>Unsatisfactory</w:t>
            </w:r>
          </w:p>
        </w:tc>
        <w:tc>
          <w:tcPr>
            <w:tcW w:w="1890" w:type="dxa"/>
            <w:tcBorders>
              <w:top w:val="nil"/>
              <w:left w:val="single" w:sz="4" w:space="0" w:color="auto"/>
              <w:bottom w:val="single" w:sz="4" w:space="0" w:color="auto"/>
              <w:right w:val="single" w:sz="4" w:space="0" w:color="auto"/>
            </w:tcBorders>
          </w:tcPr>
          <w:p w:rsidR="00780DB0" w:rsidRPr="00532031" w:rsidRDefault="00780DB0" w:rsidP="002877BE">
            <w:pPr>
              <w:jc w:val="center"/>
              <w:rPr>
                <w:b/>
                <w:sz w:val="15"/>
                <w:szCs w:val="15"/>
              </w:rPr>
            </w:pPr>
            <w:r w:rsidRPr="00532031">
              <w:rPr>
                <w:b/>
                <w:sz w:val="15"/>
                <w:szCs w:val="15"/>
              </w:rPr>
              <w:t>Basic</w:t>
            </w:r>
          </w:p>
        </w:tc>
        <w:tc>
          <w:tcPr>
            <w:tcW w:w="2160" w:type="dxa"/>
            <w:tcBorders>
              <w:top w:val="nil"/>
              <w:left w:val="single" w:sz="4" w:space="0" w:color="auto"/>
              <w:bottom w:val="single" w:sz="4" w:space="0" w:color="auto"/>
              <w:right w:val="single" w:sz="4" w:space="0" w:color="auto"/>
            </w:tcBorders>
          </w:tcPr>
          <w:p w:rsidR="00780DB0" w:rsidRPr="00532031" w:rsidRDefault="00780DB0" w:rsidP="002877BE">
            <w:pPr>
              <w:jc w:val="center"/>
              <w:rPr>
                <w:b/>
                <w:sz w:val="15"/>
                <w:szCs w:val="15"/>
              </w:rPr>
            </w:pPr>
            <w:r w:rsidRPr="00532031">
              <w:rPr>
                <w:b/>
                <w:sz w:val="15"/>
                <w:szCs w:val="15"/>
              </w:rPr>
              <w:t>Proficient</w:t>
            </w:r>
          </w:p>
        </w:tc>
        <w:tc>
          <w:tcPr>
            <w:tcW w:w="1800" w:type="dxa"/>
            <w:tcBorders>
              <w:top w:val="nil"/>
              <w:left w:val="single" w:sz="4" w:space="0" w:color="auto"/>
              <w:bottom w:val="single" w:sz="4" w:space="0" w:color="auto"/>
              <w:right w:val="single" w:sz="4" w:space="0" w:color="auto"/>
            </w:tcBorders>
          </w:tcPr>
          <w:p w:rsidR="00780DB0" w:rsidRPr="00532031" w:rsidRDefault="00780DB0" w:rsidP="002877BE">
            <w:pPr>
              <w:jc w:val="center"/>
              <w:rPr>
                <w:b/>
                <w:sz w:val="15"/>
                <w:szCs w:val="15"/>
              </w:rPr>
            </w:pPr>
            <w:r w:rsidRPr="00532031">
              <w:rPr>
                <w:b/>
                <w:sz w:val="15"/>
                <w:szCs w:val="15"/>
              </w:rPr>
              <w:t>Distinguished</w:t>
            </w:r>
          </w:p>
        </w:tc>
        <w:tc>
          <w:tcPr>
            <w:tcW w:w="1350" w:type="dxa"/>
            <w:tcBorders>
              <w:top w:val="nil"/>
              <w:left w:val="single" w:sz="4" w:space="0" w:color="auto"/>
              <w:bottom w:val="single" w:sz="4" w:space="0" w:color="auto"/>
              <w:right w:val="single" w:sz="4" w:space="0" w:color="auto"/>
            </w:tcBorders>
          </w:tcPr>
          <w:p w:rsidR="00780DB0" w:rsidRPr="00532031" w:rsidRDefault="00780DB0" w:rsidP="002877BE">
            <w:pPr>
              <w:rPr>
                <w:b/>
                <w:sz w:val="15"/>
                <w:szCs w:val="15"/>
              </w:rPr>
            </w:pPr>
          </w:p>
        </w:tc>
      </w:tr>
      <w:tr w:rsidR="00780DB0" w:rsidRPr="00532031" w:rsidTr="008214A2">
        <w:tc>
          <w:tcPr>
            <w:tcW w:w="1170" w:type="dxa"/>
            <w:tcBorders>
              <w:top w:val="single" w:sz="4" w:space="0" w:color="auto"/>
              <w:bottom w:val="single" w:sz="4" w:space="0" w:color="auto"/>
            </w:tcBorders>
          </w:tcPr>
          <w:p w:rsidR="00780DB0" w:rsidRPr="00532031" w:rsidRDefault="00780DB0" w:rsidP="002877BE">
            <w:pPr>
              <w:rPr>
                <w:b/>
                <w:sz w:val="15"/>
                <w:szCs w:val="15"/>
              </w:rPr>
            </w:pPr>
            <w:r w:rsidRPr="00532031">
              <w:rPr>
                <w:b/>
                <w:sz w:val="15"/>
                <w:szCs w:val="15"/>
              </w:rPr>
              <w:t>5a.1:</w:t>
            </w:r>
          </w:p>
          <w:p w:rsidR="00780DB0" w:rsidRPr="00532031" w:rsidRDefault="00780DB0" w:rsidP="002877BE">
            <w:pPr>
              <w:rPr>
                <w:b/>
                <w:sz w:val="15"/>
                <w:szCs w:val="15"/>
              </w:rPr>
            </w:pPr>
            <w:r w:rsidRPr="00532031">
              <w:rPr>
                <w:b/>
                <w:sz w:val="15"/>
                <w:szCs w:val="15"/>
              </w:rPr>
              <w:t>Paperwork</w:t>
            </w:r>
          </w:p>
        </w:tc>
        <w:tc>
          <w:tcPr>
            <w:tcW w:w="1170" w:type="dxa"/>
            <w:tcBorders>
              <w:top w:val="single" w:sz="4" w:space="0" w:color="auto"/>
              <w:bottom w:val="single" w:sz="4" w:space="0" w:color="auto"/>
            </w:tcBorders>
          </w:tcPr>
          <w:p w:rsidR="00780DB0" w:rsidRPr="00532031" w:rsidRDefault="00780DB0" w:rsidP="002877BE">
            <w:pPr>
              <w:rPr>
                <w:sz w:val="15"/>
                <w:szCs w:val="15"/>
              </w:rPr>
            </w:pPr>
            <w:r w:rsidRPr="00532031">
              <w:rPr>
                <w:sz w:val="15"/>
                <w:szCs w:val="15"/>
              </w:rPr>
              <w:t>Standard #5 - Accountability</w:t>
            </w:r>
          </w:p>
        </w:tc>
        <w:tc>
          <w:tcPr>
            <w:tcW w:w="1530" w:type="dxa"/>
            <w:tcBorders>
              <w:top w:val="single" w:sz="4" w:space="0" w:color="auto"/>
              <w:bottom w:val="single" w:sz="4" w:space="0" w:color="auto"/>
            </w:tcBorders>
          </w:tcPr>
          <w:p w:rsidR="00780DB0" w:rsidRPr="00532031" w:rsidRDefault="00780DB0" w:rsidP="002877BE">
            <w:pPr>
              <w:rPr>
                <w:sz w:val="15"/>
                <w:szCs w:val="15"/>
              </w:rPr>
            </w:pPr>
            <w:r w:rsidRPr="00532031">
              <w:rPr>
                <w:sz w:val="15"/>
                <w:szCs w:val="15"/>
              </w:rPr>
              <w:t>Timelines are not met and correct procedures for paperwork are not consistently followed. Numerous grammatical errors are made and the content is not readily understood. Records do not reflect adequate understanding of special education process. Records are disorganized and do not maintain an adequate record of planning and decision making.</w:t>
            </w:r>
          </w:p>
        </w:tc>
        <w:tc>
          <w:tcPr>
            <w:tcW w:w="1890" w:type="dxa"/>
            <w:tcBorders>
              <w:top w:val="single" w:sz="4" w:space="0" w:color="auto"/>
              <w:bottom w:val="single" w:sz="4" w:space="0" w:color="auto"/>
            </w:tcBorders>
          </w:tcPr>
          <w:p w:rsidR="00780DB0" w:rsidRPr="00532031" w:rsidRDefault="00780DB0" w:rsidP="002877BE">
            <w:pPr>
              <w:rPr>
                <w:sz w:val="15"/>
                <w:szCs w:val="15"/>
              </w:rPr>
            </w:pPr>
            <w:r w:rsidRPr="00532031">
              <w:rPr>
                <w:sz w:val="15"/>
                <w:szCs w:val="15"/>
              </w:rPr>
              <w:t>The majority of timelines are met.  Procedures are generally followed. Wording in paperwork is adequate but content is not consistently clear. Records reflect a basic understanding of the Special Education process. Records are generally organized and provide basic documentation of planning and decision making.</w:t>
            </w:r>
          </w:p>
        </w:tc>
        <w:tc>
          <w:tcPr>
            <w:tcW w:w="2160" w:type="dxa"/>
            <w:tcBorders>
              <w:top w:val="single" w:sz="4" w:space="0" w:color="auto"/>
              <w:bottom w:val="single" w:sz="4" w:space="0" w:color="auto"/>
            </w:tcBorders>
          </w:tcPr>
          <w:p w:rsidR="00780DB0" w:rsidRPr="00532031" w:rsidRDefault="00780DB0" w:rsidP="002877BE">
            <w:pPr>
              <w:rPr>
                <w:sz w:val="15"/>
                <w:szCs w:val="15"/>
              </w:rPr>
            </w:pPr>
            <w:r w:rsidRPr="00532031">
              <w:rPr>
                <w:sz w:val="15"/>
                <w:szCs w:val="15"/>
              </w:rPr>
              <w:t xml:space="preserve">Paperwork completed within timelines; correct procedures are followed for paperwork;   Effective wording used in paperwork (i.e. grammatically correct and understandable); Maintains organized and legible records according to </w:t>
            </w:r>
            <w:r w:rsidR="00B92E50">
              <w:rPr>
                <w:sz w:val="15"/>
                <w:szCs w:val="15"/>
              </w:rPr>
              <w:t>CSD</w:t>
            </w:r>
            <w:r w:rsidRPr="00532031">
              <w:rPr>
                <w:sz w:val="15"/>
                <w:szCs w:val="15"/>
              </w:rPr>
              <w:t xml:space="preserve"> guidelines; records accurately reflect planning and decision making.</w:t>
            </w:r>
          </w:p>
        </w:tc>
        <w:tc>
          <w:tcPr>
            <w:tcW w:w="1800" w:type="dxa"/>
            <w:tcBorders>
              <w:top w:val="single" w:sz="4" w:space="0" w:color="auto"/>
              <w:bottom w:val="single" w:sz="4" w:space="0" w:color="auto"/>
            </w:tcBorders>
          </w:tcPr>
          <w:p w:rsidR="00780DB0" w:rsidRPr="00532031" w:rsidRDefault="00780DB0" w:rsidP="002877BE">
            <w:pPr>
              <w:rPr>
                <w:sz w:val="15"/>
                <w:szCs w:val="15"/>
              </w:rPr>
            </w:pPr>
            <w:r w:rsidRPr="00532031">
              <w:rPr>
                <w:sz w:val="15"/>
                <w:szCs w:val="15"/>
              </w:rPr>
              <w:t xml:space="preserve">All timelines are met unless there is a significant extenuating circumstance. Content and organization of records and paperwork reflect in-depth knowledge of students and their needs, services, progress and of the special process. </w:t>
            </w:r>
          </w:p>
        </w:tc>
        <w:tc>
          <w:tcPr>
            <w:tcW w:w="1350" w:type="dxa"/>
            <w:tcBorders>
              <w:top w:val="single" w:sz="4" w:space="0" w:color="auto"/>
              <w:bottom w:val="single" w:sz="4" w:space="0" w:color="auto"/>
            </w:tcBorders>
          </w:tcPr>
          <w:p w:rsidR="00780DB0" w:rsidRPr="00532031" w:rsidRDefault="00780DB0" w:rsidP="002877BE">
            <w:pPr>
              <w:rPr>
                <w:sz w:val="15"/>
                <w:szCs w:val="15"/>
              </w:rPr>
            </w:pPr>
            <w:r w:rsidRPr="00532031">
              <w:rPr>
                <w:sz w:val="15"/>
                <w:szCs w:val="15"/>
              </w:rPr>
              <w:t>-Special Education forms</w:t>
            </w:r>
          </w:p>
          <w:p w:rsidR="00780DB0" w:rsidRPr="00532031" w:rsidRDefault="00780DB0" w:rsidP="002877BE">
            <w:pPr>
              <w:rPr>
                <w:sz w:val="15"/>
                <w:szCs w:val="15"/>
              </w:rPr>
            </w:pPr>
            <w:r w:rsidRPr="00532031">
              <w:rPr>
                <w:sz w:val="15"/>
                <w:szCs w:val="15"/>
              </w:rPr>
              <w:t xml:space="preserve"> -Data base print outs</w:t>
            </w:r>
          </w:p>
          <w:p w:rsidR="00780DB0" w:rsidRPr="00532031" w:rsidRDefault="00780DB0" w:rsidP="002877BE">
            <w:pPr>
              <w:rPr>
                <w:sz w:val="15"/>
                <w:szCs w:val="15"/>
              </w:rPr>
            </w:pPr>
            <w:r w:rsidRPr="00532031">
              <w:rPr>
                <w:sz w:val="15"/>
                <w:szCs w:val="15"/>
              </w:rPr>
              <w:t xml:space="preserve"> -Special Education student records</w:t>
            </w:r>
          </w:p>
        </w:tc>
      </w:tr>
      <w:tr w:rsidR="00780DB0" w:rsidRPr="00532031" w:rsidTr="008214A2">
        <w:tc>
          <w:tcPr>
            <w:tcW w:w="1170" w:type="dxa"/>
          </w:tcPr>
          <w:p w:rsidR="00780DB0" w:rsidRPr="00532031" w:rsidRDefault="00780DB0" w:rsidP="002877BE">
            <w:pPr>
              <w:rPr>
                <w:b/>
                <w:sz w:val="15"/>
                <w:szCs w:val="15"/>
              </w:rPr>
            </w:pPr>
            <w:r w:rsidRPr="00532031">
              <w:rPr>
                <w:b/>
                <w:sz w:val="15"/>
                <w:szCs w:val="15"/>
              </w:rPr>
              <w:t>5a.2: Monitoring</w:t>
            </w:r>
          </w:p>
        </w:tc>
        <w:tc>
          <w:tcPr>
            <w:tcW w:w="1170" w:type="dxa"/>
          </w:tcPr>
          <w:p w:rsidR="00780DB0" w:rsidRPr="00532031" w:rsidRDefault="00780DB0" w:rsidP="002877BE">
            <w:pPr>
              <w:rPr>
                <w:sz w:val="15"/>
                <w:szCs w:val="15"/>
              </w:rPr>
            </w:pPr>
            <w:r w:rsidRPr="00532031">
              <w:rPr>
                <w:sz w:val="15"/>
                <w:szCs w:val="15"/>
              </w:rPr>
              <w:t xml:space="preserve">Standard #2 – Professional Knowledge </w:t>
            </w:r>
          </w:p>
          <w:p w:rsidR="00780DB0" w:rsidRPr="00532031" w:rsidRDefault="00780DB0" w:rsidP="002877BE">
            <w:pPr>
              <w:rPr>
                <w:sz w:val="15"/>
                <w:szCs w:val="15"/>
              </w:rPr>
            </w:pPr>
            <w:r w:rsidRPr="00532031">
              <w:rPr>
                <w:sz w:val="15"/>
                <w:szCs w:val="15"/>
              </w:rPr>
              <w:t>Standard #5 - Accountability</w:t>
            </w:r>
          </w:p>
        </w:tc>
        <w:tc>
          <w:tcPr>
            <w:tcW w:w="1530" w:type="dxa"/>
          </w:tcPr>
          <w:p w:rsidR="00780DB0" w:rsidRPr="00532031" w:rsidRDefault="00780DB0" w:rsidP="002877BE">
            <w:pPr>
              <w:rPr>
                <w:sz w:val="15"/>
                <w:szCs w:val="15"/>
              </w:rPr>
            </w:pPr>
            <w:r w:rsidRPr="00532031">
              <w:rPr>
                <w:sz w:val="15"/>
                <w:szCs w:val="15"/>
              </w:rPr>
              <w:t>Student progress is not tracked or documented. Educator has no system for tracking time lines or other student data.</w:t>
            </w:r>
          </w:p>
        </w:tc>
        <w:tc>
          <w:tcPr>
            <w:tcW w:w="1890" w:type="dxa"/>
          </w:tcPr>
          <w:p w:rsidR="00780DB0" w:rsidRPr="00532031" w:rsidRDefault="00780DB0" w:rsidP="002877BE">
            <w:pPr>
              <w:rPr>
                <w:sz w:val="15"/>
                <w:szCs w:val="15"/>
              </w:rPr>
            </w:pPr>
            <w:r w:rsidRPr="00532031">
              <w:rPr>
                <w:sz w:val="15"/>
                <w:szCs w:val="15"/>
              </w:rPr>
              <w:t>Student progress is documented according to the IEP but educator does not take the initiative in making adjustments, except on the required annual basis. Educator maintains a list of timelines for special education requirements but not for attendance or discipline.</w:t>
            </w:r>
          </w:p>
        </w:tc>
        <w:tc>
          <w:tcPr>
            <w:tcW w:w="2160" w:type="dxa"/>
          </w:tcPr>
          <w:p w:rsidR="00780DB0" w:rsidRPr="00532031" w:rsidRDefault="00780DB0" w:rsidP="002877BE">
            <w:pPr>
              <w:rPr>
                <w:sz w:val="15"/>
                <w:szCs w:val="15"/>
              </w:rPr>
            </w:pPr>
            <w:r w:rsidRPr="00532031">
              <w:rPr>
                <w:sz w:val="15"/>
                <w:szCs w:val="15"/>
              </w:rPr>
              <w:t>Gauges / assesses effectiveness of IEP and facilitates identifying the need for adjustments; tracks timelines for eligibility, annual reviews, three year comprehensive evaluations, attendance, and discipline.</w:t>
            </w:r>
          </w:p>
        </w:tc>
        <w:tc>
          <w:tcPr>
            <w:tcW w:w="1800" w:type="dxa"/>
          </w:tcPr>
          <w:p w:rsidR="00780DB0" w:rsidRPr="00532031" w:rsidRDefault="00780DB0" w:rsidP="002877BE">
            <w:pPr>
              <w:rPr>
                <w:sz w:val="15"/>
                <w:szCs w:val="15"/>
              </w:rPr>
            </w:pPr>
            <w:r w:rsidRPr="00532031">
              <w:rPr>
                <w:sz w:val="15"/>
                <w:szCs w:val="15"/>
              </w:rPr>
              <w:t>Student progress reports are directly linked to the IEP and reflect in-depth understanding of student needs and growth. Educator takes the initiative when appropriate, in suggesting adjustments to student programs. An effective system is in place for tracking all timelines and student data and teacher is responsive to data requested and / or provided by administrator.</w:t>
            </w:r>
          </w:p>
        </w:tc>
        <w:tc>
          <w:tcPr>
            <w:tcW w:w="1350" w:type="dxa"/>
          </w:tcPr>
          <w:p w:rsidR="00780DB0" w:rsidRPr="00532031" w:rsidRDefault="00780DB0" w:rsidP="002877BE">
            <w:pPr>
              <w:rPr>
                <w:sz w:val="15"/>
                <w:szCs w:val="15"/>
              </w:rPr>
            </w:pPr>
            <w:r w:rsidRPr="00532031">
              <w:rPr>
                <w:sz w:val="15"/>
                <w:szCs w:val="15"/>
              </w:rPr>
              <w:t xml:space="preserve"> -Special Education forms</w:t>
            </w:r>
          </w:p>
          <w:p w:rsidR="00780DB0" w:rsidRPr="00532031" w:rsidRDefault="00780DB0" w:rsidP="002877BE">
            <w:pPr>
              <w:rPr>
                <w:sz w:val="15"/>
                <w:szCs w:val="15"/>
              </w:rPr>
            </w:pPr>
            <w:r w:rsidRPr="00532031">
              <w:rPr>
                <w:sz w:val="15"/>
                <w:szCs w:val="15"/>
              </w:rPr>
              <w:t xml:space="preserve"> -Data base print outs</w:t>
            </w:r>
          </w:p>
          <w:p w:rsidR="00780DB0" w:rsidRPr="00532031" w:rsidRDefault="00780DB0" w:rsidP="002877BE">
            <w:pPr>
              <w:rPr>
                <w:sz w:val="15"/>
                <w:szCs w:val="15"/>
              </w:rPr>
            </w:pPr>
            <w:r w:rsidRPr="00532031">
              <w:rPr>
                <w:sz w:val="15"/>
                <w:szCs w:val="15"/>
              </w:rPr>
              <w:t xml:space="preserve"> -Special Education student records</w:t>
            </w:r>
          </w:p>
          <w:p w:rsidR="00780DB0" w:rsidRPr="00532031" w:rsidRDefault="00780DB0" w:rsidP="002877BE">
            <w:pPr>
              <w:rPr>
                <w:sz w:val="15"/>
                <w:szCs w:val="15"/>
              </w:rPr>
            </w:pPr>
            <w:r w:rsidRPr="00532031">
              <w:rPr>
                <w:sz w:val="15"/>
                <w:szCs w:val="15"/>
              </w:rPr>
              <w:t xml:space="preserve"> -Meeting minutes</w:t>
            </w:r>
          </w:p>
          <w:p w:rsidR="00780DB0" w:rsidRPr="00532031" w:rsidRDefault="00780DB0" w:rsidP="002877BE">
            <w:pPr>
              <w:rPr>
                <w:sz w:val="15"/>
                <w:szCs w:val="15"/>
              </w:rPr>
            </w:pPr>
          </w:p>
        </w:tc>
      </w:tr>
      <w:tr w:rsidR="00780DB0" w:rsidRPr="00532031" w:rsidTr="008214A2">
        <w:trPr>
          <w:trHeight w:val="3734"/>
        </w:trPr>
        <w:tc>
          <w:tcPr>
            <w:tcW w:w="1170" w:type="dxa"/>
          </w:tcPr>
          <w:p w:rsidR="00780DB0" w:rsidRPr="00532031" w:rsidRDefault="00780DB0" w:rsidP="002877BE">
            <w:pPr>
              <w:rPr>
                <w:b/>
                <w:sz w:val="15"/>
                <w:szCs w:val="15"/>
              </w:rPr>
            </w:pPr>
            <w:r w:rsidRPr="00532031">
              <w:rPr>
                <w:b/>
                <w:sz w:val="15"/>
                <w:szCs w:val="15"/>
              </w:rPr>
              <w:t>5a.3: Development of Evaluation Plans and IEPs</w:t>
            </w:r>
          </w:p>
        </w:tc>
        <w:tc>
          <w:tcPr>
            <w:tcW w:w="1170" w:type="dxa"/>
          </w:tcPr>
          <w:p w:rsidR="00780DB0" w:rsidRPr="00532031" w:rsidRDefault="00780DB0" w:rsidP="002877BE">
            <w:pPr>
              <w:rPr>
                <w:sz w:val="15"/>
                <w:szCs w:val="15"/>
              </w:rPr>
            </w:pPr>
            <w:r w:rsidRPr="00532031">
              <w:rPr>
                <w:sz w:val="15"/>
                <w:szCs w:val="15"/>
              </w:rPr>
              <w:t>Standard #2 – Professional Knowledge</w:t>
            </w:r>
          </w:p>
          <w:p w:rsidR="00780DB0" w:rsidRPr="00532031" w:rsidRDefault="00780DB0" w:rsidP="002877BE">
            <w:pPr>
              <w:rPr>
                <w:sz w:val="15"/>
                <w:szCs w:val="15"/>
              </w:rPr>
            </w:pPr>
            <w:r w:rsidRPr="00532031">
              <w:rPr>
                <w:sz w:val="15"/>
                <w:szCs w:val="15"/>
              </w:rPr>
              <w:t>Standard #3 - Colleagueship</w:t>
            </w:r>
          </w:p>
        </w:tc>
        <w:tc>
          <w:tcPr>
            <w:tcW w:w="1530" w:type="dxa"/>
          </w:tcPr>
          <w:p w:rsidR="00780DB0" w:rsidRPr="00532031" w:rsidRDefault="00780DB0" w:rsidP="002877BE">
            <w:pPr>
              <w:rPr>
                <w:sz w:val="15"/>
                <w:szCs w:val="15"/>
              </w:rPr>
            </w:pPr>
            <w:r w:rsidRPr="00532031">
              <w:rPr>
                <w:sz w:val="15"/>
                <w:szCs w:val="15"/>
              </w:rPr>
              <w:t>Educator rarely uses assessment information. IEP’s do not match student needs. Meetings are disorganized and do not result in effective planning. Communication with relevant parties is rare of inappropriate. Confidentiality issues may exist.</w:t>
            </w:r>
          </w:p>
        </w:tc>
        <w:tc>
          <w:tcPr>
            <w:tcW w:w="1890" w:type="dxa"/>
          </w:tcPr>
          <w:p w:rsidR="00780DB0" w:rsidRPr="00532031" w:rsidRDefault="00780DB0" w:rsidP="002877BE">
            <w:pPr>
              <w:rPr>
                <w:sz w:val="15"/>
                <w:szCs w:val="15"/>
              </w:rPr>
            </w:pPr>
            <w:r w:rsidRPr="00532031">
              <w:rPr>
                <w:sz w:val="15"/>
                <w:szCs w:val="15"/>
              </w:rPr>
              <w:t xml:space="preserve">IEPs and Evaluation Plans include assessment information but connections to planning are basic. Educator is unsure about student needs and does not take the initiative to learn more. Meetings results in IEPs and Evaluation Plans that meet requirements but do not reflect an in-depth understanding of the situation. </w:t>
            </w:r>
            <w:r w:rsidRPr="00532031">
              <w:rPr>
                <w:sz w:val="15"/>
                <w:szCs w:val="15"/>
              </w:rPr>
              <w:br/>
              <w:t>Educator communicates on a regular basis and is appropriate in those interactions and confidential.</w:t>
            </w:r>
          </w:p>
        </w:tc>
        <w:tc>
          <w:tcPr>
            <w:tcW w:w="2160" w:type="dxa"/>
          </w:tcPr>
          <w:p w:rsidR="00780DB0" w:rsidRPr="00532031" w:rsidRDefault="00780DB0" w:rsidP="002877BE">
            <w:pPr>
              <w:rPr>
                <w:sz w:val="15"/>
                <w:szCs w:val="15"/>
              </w:rPr>
            </w:pPr>
            <w:r w:rsidRPr="00532031">
              <w:rPr>
                <w:sz w:val="15"/>
                <w:szCs w:val="15"/>
              </w:rPr>
              <w:t>Uses assessment information for planning IEP programs; facilitates the development of a program that meets the student’s needs and “knows the student”; Knows the learning style of the student; Organizes and facilitates effective meetings regarding student progress, and the development of evaluation plans and IEPs and the determination of eligibility for special education services; Communication with school staff, parents, families, students, service providers, is clear , accessible, effective, timely, confidential and sensitive.</w:t>
            </w:r>
          </w:p>
        </w:tc>
        <w:tc>
          <w:tcPr>
            <w:tcW w:w="1800" w:type="dxa"/>
          </w:tcPr>
          <w:p w:rsidR="00780DB0" w:rsidRPr="00532031" w:rsidRDefault="00780DB0" w:rsidP="002877BE">
            <w:pPr>
              <w:rPr>
                <w:sz w:val="15"/>
                <w:szCs w:val="15"/>
              </w:rPr>
            </w:pPr>
            <w:r w:rsidRPr="00532031">
              <w:rPr>
                <w:sz w:val="15"/>
                <w:szCs w:val="15"/>
              </w:rPr>
              <w:t>Educator displays extensive knowledge of assessments and their use in planning and easily identifies the need for additional information. The educator’s communication with relevant partied reflects a high level of professionalism and relevant parties seek out and depend upon the educator for his / her guidance and expertise.</w:t>
            </w:r>
          </w:p>
        </w:tc>
        <w:tc>
          <w:tcPr>
            <w:tcW w:w="1350" w:type="dxa"/>
          </w:tcPr>
          <w:p w:rsidR="00780DB0" w:rsidRPr="00532031" w:rsidRDefault="00780DB0" w:rsidP="002877BE">
            <w:pPr>
              <w:rPr>
                <w:sz w:val="15"/>
                <w:szCs w:val="15"/>
              </w:rPr>
            </w:pPr>
            <w:r w:rsidRPr="00532031">
              <w:rPr>
                <w:sz w:val="15"/>
                <w:szCs w:val="15"/>
              </w:rPr>
              <w:t xml:space="preserve"> -Evaluation Plans and reports</w:t>
            </w:r>
          </w:p>
          <w:p w:rsidR="00780DB0" w:rsidRPr="00532031" w:rsidRDefault="00780DB0" w:rsidP="002877BE">
            <w:pPr>
              <w:rPr>
                <w:sz w:val="15"/>
                <w:szCs w:val="15"/>
              </w:rPr>
            </w:pPr>
            <w:r w:rsidRPr="00532031">
              <w:rPr>
                <w:sz w:val="15"/>
                <w:szCs w:val="15"/>
              </w:rPr>
              <w:t xml:space="preserve"> -IEPs</w:t>
            </w:r>
          </w:p>
          <w:p w:rsidR="00780DB0" w:rsidRPr="00532031" w:rsidRDefault="00780DB0" w:rsidP="002877BE">
            <w:pPr>
              <w:rPr>
                <w:sz w:val="15"/>
                <w:szCs w:val="15"/>
              </w:rPr>
            </w:pPr>
            <w:r w:rsidRPr="00532031">
              <w:rPr>
                <w:sz w:val="15"/>
                <w:szCs w:val="15"/>
              </w:rPr>
              <w:t xml:space="preserve"> -Observation</w:t>
            </w:r>
          </w:p>
          <w:p w:rsidR="00780DB0" w:rsidRPr="00532031" w:rsidRDefault="00780DB0" w:rsidP="002877BE">
            <w:pPr>
              <w:rPr>
                <w:sz w:val="15"/>
                <w:szCs w:val="15"/>
              </w:rPr>
            </w:pPr>
            <w:r w:rsidRPr="00532031">
              <w:rPr>
                <w:sz w:val="15"/>
                <w:szCs w:val="15"/>
              </w:rPr>
              <w:t xml:space="preserve"> -Letters and memos to relevant parties</w:t>
            </w:r>
          </w:p>
          <w:p w:rsidR="00780DB0" w:rsidRPr="00532031" w:rsidRDefault="00780DB0" w:rsidP="002877BE">
            <w:pPr>
              <w:rPr>
                <w:sz w:val="15"/>
                <w:szCs w:val="15"/>
              </w:rPr>
            </w:pPr>
            <w:r w:rsidRPr="00532031">
              <w:rPr>
                <w:sz w:val="15"/>
                <w:szCs w:val="15"/>
              </w:rPr>
              <w:t xml:space="preserve"> -Contact logs</w:t>
            </w:r>
          </w:p>
          <w:p w:rsidR="00780DB0" w:rsidRPr="00532031" w:rsidRDefault="00780DB0" w:rsidP="002877BE">
            <w:pPr>
              <w:rPr>
                <w:sz w:val="15"/>
                <w:szCs w:val="15"/>
              </w:rPr>
            </w:pPr>
            <w:r w:rsidRPr="00532031">
              <w:rPr>
                <w:sz w:val="15"/>
                <w:szCs w:val="15"/>
              </w:rPr>
              <w:t>-Voluntary feedback from relevant parties</w:t>
            </w:r>
          </w:p>
          <w:p w:rsidR="00780DB0" w:rsidRPr="00532031" w:rsidRDefault="00780DB0" w:rsidP="002877BE">
            <w:pPr>
              <w:rPr>
                <w:sz w:val="15"/>
                <w:szCs w:val="15"/>
              </w:rPr>
            </w:pPr>
          </w:p>
        </w:tc>
      </w:tr>
    </w:tbl>
    <w:p w:rsidR="000C7056" w:rsidRPr="008214A2" w:rsidRDefault="008214A2" w:rsidP="008214A2">
      <w:pPr>
        <w:ind w:right="-288"/>
        <w:jc w:val="right"/>
        <w:rPr>
          <w:i/>
          <w:sz w:val="15"/>
          <w:szCs w:val="15"/>
        </w:rPr>
      </w:pPr>
      <w:r w:rsidRPr="007B578E">
        <w:rPr>
          <w:i/>
          <w:sz w:val="15"/>
          <w:szCs w:val="15"/>
        </w:rPr>
        <w:t>Colchester School District</w:t>
      </w:r>
    </w:p>
    <w:p w:rsidR="00367617" w:rsidRDefault="00367617" w:rsidP="008214A2">
      <w:pPr>
        <w:ind w:right="-288"/>
        <w:jc w:val="right"/>
        <w:rPr>
          <w:b/>
        </w:rPr>
      </w:pPr>
    </w:p>
    <w:p w:rsidR="00367617" w:rsidRDefault="00367617" w:rsidP="00780DB0">
      <w:pPr>
        <w:rPr>
          <w:b/>
        </w:rPr>
      </w:pPr>
    </w:p>
    <w:p w:rsidR="00814860" w:rsidRDefault="00814860">
      <w:pPr>
        <w:spacing w:after="200" w:line="276" w:lineRule="auto"/>
        <w:rPr>
          <w:b/>
        </w:rPr>
      </w:pPr>
      <w:r>
        <w:rPr>
          <w:b/>
        </w:rPr>
        <w:br w:type="page"/>
      </w:r>
    </w:p>
    <w:p w:rsidR="00780DB0" w:rsidRDefault="00780DB0" w:rsidP="00780DB0">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80DB0" w:rsidRPr="00814860" w:rsidRDefault="00780DB0" w:rsidP="00780DB0">
      <w:pPr>
        <w:rPr>
          <w:b/>
        </w:rPr>
      </w:pPr>
    </w:p>
    <w:p w:rsidR="00780DB0" w:rsidRPr="005E2F62" w:rsidRDefault="00780DB0" w:rsidP="00780DB0">
      <w:pPr>
        <w:rPr>
          <w:b/>
        </w:rPr>
        <w:sectPr w:rsidR="00780DB0" w:rsidRPr="005E2F62" w:rsidSect="00F23BA1">
          <w:headerReference w:type="default" r:id="rId8"/>
          <w:footerReference w:type="even" r:id="rId9"/>
          <w:footerReference w:type="default" r:id="rId10"/>
          <w:footerReference w:type="first" r:id="rId11"/>
          <w:pgSz w:w="12240" w:h="15840" w:code="1"/>
          <w:pgMar w:top="720" w:right="1008" w:bottom="720" w:left="1008" w:header="720" w:footer="720" w:gutter="0"/>
          <w:pgNumType w:start="91"/>
          <w:cols w:space="720"/>
          <w:titlePg/>
          <w:docGrid w:linePitch="360"/>
        </w:sectPr>
      </w:pPr>
      <w:r>
        <w:rPr>
          <w:b/>
        </w:rPr>
        <w:t xml:space="preserve">(Administrator Observation </w:t>
      </w:r>
      <w:r w:rsidR="005E0616">
        <w:rPr>
          <w:b/>
        </w:rPr>
        <w:t xml:space="preserve">Special Education </w:t>
      </w:r>
      <w:r w:rsidR="00D443A7">
        <w:rPr>
          <w:b/>
        </w:rPr>
        <w:t xml:space="preserve">Department </w:t>
      </w:r>
      <w:r w:rsidR="000C7056">
        <w:rPr>
          <w:b/>
        </w:rPr>
        <w:t>Assess</w:t>
      </w:r>
      <w:r w:rsidR="00587C17">
        <w:rPr>
          <w:b/>
        </w:rPr>
        <w:t>ment Form, page 2</w:t>
      </w:r>
      <w:r>
        <w:rPr>
          <w:b/>
        </w:rPr>
        <w:t>)</w:t>
      </w:r>
    </w:p>
    <w:tbl>
      <w:tblPr>
        <w:tblStyle w:val="TableGrid"/>
        <w:tblW w:w="0" w:type="auto"/>
        <w:tblLayout w:type="fixed"/>
        <w:tblLook w:val="04A0" w:firstRow="1" w:lastRow="0" w:firstColumn="1" w:lastColumn="0" w:noHBand="0" w:noVBand="1"/>
      </w:tblPr>
      <w:tblGrid>
        <w:gridCol w:w="1476"/>
        <w:gridCol w:w="1490"/>
        <w:gridCol w:w="1515"/>
        <w:gridCol w:w="1567"/>
        <w:gridCol w:w="1609"/>
        <w:gridCol w:w="1451"/>
        <w:gridCol w:w="1332"/>
      </w:tblGrid>
      <w:tr w:rsidR="00780DB0" w:rsidRPr="00D6090C" w:rsidTr="002877BE">
        <w:tc>
          <w:tcPr>
            <w:tcW w:w="10440" w:type="dxa"/>
            <w:gridSpan w:val="7"/>
            <w:tcBorders>
              <w:top w:val="nil"/>
              <w:left w:val="nil"/>
              <w:bottom w:val="nil"/>
              <w:right w:val="nil"/>
            </w:tcBorders>
            <w:vAlign w:val="bottom"/>
          </w:tcPr>
          <w:p w:rsidR="00780DB0" w:rsidRPr="00D6090C" w:rsidRDefault="00780DB0" w:rsidP="002877BE">
            <w:pPr>
              <w:rPr>
                <w:b/>
              </w:rPr>
            </w:pPr>
          </w:p>
        </w:tc>
      </w:tr>
      <w:tr w:rsidR="00780DB0" w:rsidRPr="00D6090C" w:rsidTr="002877BE">
        <w:tc>
          <w:tcPr>
            <w:tcW w:w="10440" w:type="dxa"/>
            <w:gridSpan w:val="7"/>
            <w:tcBorders>
              <w:bottom w:val="nil"/>
            </w:tcBorders>
            <w:vAlign w:val="bottom"/>
          </w:tcPr>
          <w:p w:rsidR="00780DB0" w:rsidRPr="00501B1B" w:rsidRDefault="00D443A7" w:rsidP="002877BE">
            <w:pPr>
              <w:jc w:val="center"/>
              <w:rPr>
                <w:sz w:val="28"/>
                <w:szCs w:val="28"/>
              </w:rPr>
            </w:pPr>
            <w:r>
              <w:rPr>
                <w:b/>
                <w:sz w:val="28"/>
                <w:szCs w:val="28"/>
              </w:rPr>
              <w:t xml:space="preserve"> </w:t>
            </w:r>
            <w:r w:rsidR="00780DB0" w:rsidRPr="00501B1B">
              <w:rPr>
                <w:b/>
                <w:sz w:val="28"/>
                <w:szCs w:val="28"/>
              </w:rPr>
              <w:t>Special Education Components of Professional Practice Rubric</w:t>
            </w:r>
          </w:p>
        </w:tc>
      </w:tr>
      <w:tr w:rsidR="00780DB0" w:rsidRPr="00D6090C" w:rsidTr="002877BE">
        <w:tc>
          <w:tcPr>
            <w:tcW w:w="10440" w:type="dxa"/>
            <w:gridSpan w:val="7"/>
            <w:tcBorders>
              <w:bottom w:val="nil"/>
            </w:tcBorders>
            <w:vAlign w:val="bottom"/>
          </w:tcPr>
          <w:p w:rsidR="00780DB0" w:rsidRPr="00573FD5" w:rsidRDefault="00780DB0" w:rsidP="002877BE">
            <w:pPr>
              <w:jc w:val="center"/>
              <w:rPr>
                <w:b/>
                <w:sz w:val="18"/>
                <w:szCs w:val="18"/>
              </w:rPr>
            </w:pPr>
            <w:r>
              <w:rPr>
                <w:b/>
                <w:sz w:val="18"/>
                <w:szCs w:val="18"/>
              </w:rPr>
              <w:t>Domain 5b Rubric:  Due Process</w:t>
            </w:r>
          </w:p>
        </w:tc>
      </w:tr>
      <w:tr w:rsidR="00780DB0" w:rsidRPr="00D6090C" w:rsidTr="002877BE">
        <w:tc>
          <w:tcPr>
            <w:tcW w:w="1476" w:type="dxa"/>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780DB0" w:rsidRPr="00501B1B" w:rsidRDefault="00780DB0" w:rsidP="002877BE">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780DB0" w:rsidRPr="00501B1B" w:rsidRDefault="00780DB0" w:rsidP="002877BE">
            <w:pPr>
              <w:rPr>
                <w:sz w:val="18"/>
                <w:szCs w:val="18"/>
              </w:rPr>
            </w:pPr>
            <w:r w:rsidRPr="00501B1B">
              <w:rPr>
                <w:b/>
                <w:sz w:val="18"/>
                <w:szCs w:val="18"/>
              </w:rPr>
              <w:t>Examples of Evidence</w:t>
            </w:r>
          </w:p>
        </w:tc>
      </w:tr>
      <w:tr w:rsidR="00780DB0" w:rsidRPr="00D6090C" w:rsidTr="002877BE">
        <w:tc>
          <w:tcPr>
            <w:tcW w:w="1476" w:type="dxa"/>
            <w:tcBorders>
              <w:top w:val="nil"/>
              <w:left w:val="single" w:sz="4" w:space="0" w:color="auto"/>
              <w:bottom w:val="single" w:sz="4" w:space="0" w:color="auto"/>
              <w:right w:val="single" w:sz="4" w:space="0" w:color="auto"/>
            </w:tcBorders>
          </w:tcPr>
          <w:p w:rsidR="00780DB0" w:rsidRPr="00D6090C" w:rsidRDefault="00780DB0" w:rsidP="002877BE">
            <w:pPr>
              <w:rPr>
                <w:sz w:val="16"/>
                <w:szCs w:val="16"/>
              </w:rPr>
            </w:pPr>
          </w:p>
        </w:tc>
        <w:tc>
          <w:tcPr>
            <w:tcW w:w="1490" w:type="dxa"/>
            <w:tcBorders>
              <w:top w:val="nil"/>
              <w:left w:val="single" w:sz="4" w:space="0" w:color="auto"/>
              <w:bottom w:val="single" w:sz="4" w:space="0" w:color="auto"/>
              <w:right w:val="single" w:sz="4" w:space="0" w:color="auto"/>
            </w:tcBorders>
          </w:tcPr>
          <w:p w:rsidR="00780DB0" w:rsidRPr="00D6090C" w:rsidRDefault="00780DB0" w:rsidP="002877BE">
            <w:pPr>
              <w:jc w:val="center"/>
              <w:rPr>
                <w:b/>
                <w:sz w:val="16"/>
                <w:szCs w:val="16"/>
              </w:rPr>
            </w:pPr>
          </w:p>
        </w:tc>
        <w:tc>
          <w:tcPr>
            <w:tcW w:w="1515" w:type="dxa"/>
            <w:tcBorders>
              <w:top w:val="nil"/>
              <w:left w:val="single" w:sz="4" w:space="0" w:color="auto"/>
              <w:bottom w:val="single" w:sz="4" w:space="0" w:color="auto"/>
              <w:right w:val="single" w:sz="4" w:space="0" w:color="auto"/>
            </w:tcBorders>
          </w:tcPr>
          <w:p w:rsidR="00780DB0" w:rsidRPr="00573FD5" w:rsidRDefault="00780DB0" w:rsidP="002877BE">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780DB0" w:rsidRPr="00D6090C" w:rsidRDefault="00780DB0" w:rsidP="002877BE">
            <w:pPr>
              <w:rPr>
                <w:b/>
                <w:sz w:val="16"/>
                <w:szCs w:val="16"/>
              </w:rPr>
            </w:pPr>
          </w:p>
        </w:tc>
      </w:tr>
      <w:tr w:rsidR="00780DB0" w:rsidRPr="00D6090C" w:rsidTr="002877BE">
        <w:tc>
          <w:tcPr>
            <w:tcW w:w="1476" w:type="dxa"/>
            <w:tcBorders>
              <w:top w:val="single" w:sz="4" w:space="0" w:color="auto"/>
              <w:bottom w:val="single" w:sz="4" w:space="0" w:color="auto"/>
            </w:tcBorders>
          </w:tcPr>
          <w:p w:rsidR="00780DB0" w:rsidRPr="00295A2D" w:rsidRDefault="00780DB0" w:rsidP="002877BE">
            <w:pPr>
              <w:rPr>
                <w:b/>
                <w:sz w:val="16"/>
                <w:szCs w:val="16"/>
              </w:rPr>
            </w:pPr>
            <w:r w:rsidRPr="00295A2D">
              <w:rPr>
                <w:b/>
                <w:sz w:val="16"/>
                <w:szCs w:val="16"/>
              </w:rPr>
              <w:t>5b. 1:</w:t>
            </w:r>
          </w:p>
          <w:p w:rsidR="00780DB0" w:rsidRPr="00717CF9" w:rsidRDefault="00780DB0" w:rsidP="002877BE">
            <w:pPr>
              <w:rPr>
                <w:sz w:val="16"/>
                <w:szCs w:val="16"/>
              </w:rPr>
            </w:pPr>
            <w:r w:rsidRPr="00295A2D">
              <w:rPr>
                <w:b/>
                <w:sz w:val="16"/>
                <w:szCs w:val="16"/>
              </w:rPr>
              <w:t>Knowledge and Implementation of Special Education Laws and Regulations</w:t>
            </w:r>
          </w:p>
        </w:tc>
        <w:tc>
          <w:tcPr>
            <w:tcW w:w="1490" w:type="dxa"/>
            <w:tcBorders>
              <w:top w:val="single" w:sz="4" w:space="0" w:color="auto"/>
              <w:bottom w:val="single" w:sz="4" w:space="0" w:color="auto"/>
            </w:tcBorders>
          </w:tcPr>
          <w:p w:rsidR="00780DB0" w:rsidRPr="00717CF9" w:rsidRDefault="00780DB0" w:rsidP="002877BE">
            <w:pPr>
              <w:rPr>
                <w:sz w:val="16"/>
                <w:szCs w:val="16"/>
              </w:rPr>
            </w:pPr>
            <w:r w:rsidRPr="00717CF9">
              <w:rPr>
                <w:sz w:val="16"/>
                <w:szCs w:val="16"/>
              </w:rPr>
              <w:t xml:space="preserve">Standard #2 – Professional Knowledge </w:t>
            </w:r>
          </w:p>
          <w:p w:rsidR="00780DB0" w:rsidRPr="00717CF9" w:rsidRDefault="00780DB0" w:rsidP="002877BE">
            <w:pPr>
              <w:rPr>
                <w:sz w:val="16"/>
                <w:szCs w:val="16"/>
              </w:rPr>
            </w:pPr>
            <w:r w:rsidRPr="00717CF9">
              <w:rPr>
                <w:sz w:val="16"/>
                <w:szCs w:val="16"/>
              </w:rPr>
              <w:t>Standard #5 - Accountability</w:t>
            </w:r>
          </w:p>
        </w:tc>
        <w:tc>
          <w:tcPr>
            <w:tcW w:w="1515" w:type="dxa"/>
            <w:tcBorders>
              <w:top w:val="single" w:sz="4" w:space="0" w:color="auto"/>
              <w:bottom w:val="single" w:sz="4" w:space="0" w:color="auto"/>
            </w:tcBorders>
          </w:tcPr>
          <w:p w:rsidR="00780DB0" w:rsidRPr="00717CF9" w:rsidRDefault="00780DB0" w:rsidP="002877BE">
            <w:pPr>
              <w:rPr>
                <w:sz w:val="16"/>
                <w:szCs w:val="16"/>
              </w:rPr>
            </w:pPr>
            <w:r w:rsidRPr="00717CF9">
              <w:rPr>
                <w:sz w:val="16"/>
                <w:szCs w:val="16"/>
              </w:rPr>
              <w:t>Educator is unaware of basic laws and regulations and does not demonstrate initiative in increasing knowledge.</w:t>
            </w:r>
          </w:p>
        </w:tc>
        <w:tc>
          <w:tcPr>
            <w:tcW w:w="1567" w:type="dxa"/>
            <w:tcBorders>
              <w:top w:val="single" w:sz="4" w:space="0" w:color="auto"/>
              <w:bottom w:val="single" w:sz="4" w:space="0" w:color="auto"/>
            </w:tcBorders>
          </w:tcPr>
          <w:p w:rsidR="00780DB0" w:rsidRPr="00717CF9" w:rsidRDefault="00780DB0" w:rsidP="002877BE">
            <w:pPr>
              <w:rPr>
                <w:sz w:val="16"/>
                <w:szCs w:val="16"/>
              </w:rPr>
            </w:pPr>
            <w:r w:rsidRPr="00717CF9">
              <w:rPr>
                <w:sz w:val="16"/>
                <w:szCs w:val="16"/>
              </w:rPr>
              <w:t>Educator knows there are regulations</w:t>
            </w:r>
            <w:r>
              <w:rPr>
                <w:sz w:val="16"/>
                <w:szCs w:val="16"/>
              </w:rPr>
              <w:t xml:space="preserve"> to follow but often “forgets”.  </w:t>
            </w:r>
            <w:r w:rsidRPr="00717CF9">
              <w:rPr>
                <w:sz w:val="16"/>
                <w:szCs w:val="16"/>
              </w:rPr>
              <w:t>Refers to regulation handbook but may need assistance in applying regulations</w:t>
            </w:r>
            <w:r>
              <w:rPr>
                <w:sz w:val="16"/>
                <w:szCs w:val="16"/>
              </w:rPr>
              <w:t>.</w:t>
            </w:r>
          </w:p>
        </w:tc>
        <w:tc>
          <w:tcPr>
            <w:tcW w:w="1609" w:type="dxa"/>
            <w:tcBorders>
              <w:top w:val="single" w:sz="4" w:space="0" w:color="auto"/>
              <w:bottom w:val="single" w:sz="4" w:space="0" w:color="auto"/>
            </w:tcBorders>
          </w:tcPr>
          <w:p w:rsidR="00780DB0" w:rsidRPr="00717CF9" w:rsidRDefault="00780DB0" w:rsidP="002877BE">
            <w:pPr>
              <w:rPr>
                <w:sz w:val="16"/>
                <w:szCs w:val="16"/>
              </w:rPr>
            </w:pPr>
            <w:r w:rsidRPr="00717CF9">
              <w:rPr>
                <w:sz w:val="16"/>
                <w:szCs w:val="16"/>
              </w:rPr>
              <w:t>Timelines and procedures are consistent with state and federal law and regulations.</w:t>
            </w:r>
          </w:p>
        </w:tc>
        <w:tc>
          <w:tcPr>
            <w:tcW w:w="1451" w:type="dxa"/>
            <w:tcBorders>
              <w:top w:val="single" w:sz="4" w:space="0" w:color="auto"/>
              <w:bottom w:val="single" w:sz="4" w:space="0" w:color="auto"/>
            </w:tcBorders>
          </w:tcPr>
          <w:p w:rsidR="00780DB0" w:rsidRPr="00717CF9" w:rsidRDefault="00780DB0" w:rsidP="002877BE">
            <w:pPr>
              <w:rPr>
                <w:sz w:val="16"/>
                <w:szCs w:val="16"/>
              </w:rPr>
            </w:pPr>
            <w:r w:rsidRPr="00717CF9">
              <w:rPr>
                <w:sz w:val="16"/>
                <w:szCs w:val="16"/>
              </w:rPr>
              <w:t>Educator independently seeks resources to stay current with laws and regulations. Is able to articulate the connections between law / regulations and timelines / procedures and therefore is effective in explaining due process to others.</w:t>
            </w:r>
          </w:p>
        </w:tc>
        <w:tc>
          <w:tcPr>
            <w:tcW w:w="1332" w:type="dxa"/>
            <w:tcBorders>
              <w:top w:val="single" w:sz="4" w:space="0" w:color="auto"/>
              <w:bottom w:val="single" w:sz="4" w:space="0" w:color="auto"/>
            </w:tcBorders>
          </w:tcPr>
          <w:p w:rsidR="00780DB0" w:rsidRPr="00717CF9" w:rsidRDefault="00780DB0" w:rsidP="002877BE">
            <w:pPr>
              <w:rPr>
                <w:sz w:val="16"/>
                <w:szCs w:val="16"/>
              </w:rPr>
            </w:pPr>
            <w:r w:rsidRPr="00717CF9">
              <w:rPr>
                <w:sz w:val="16"/>
                <w:szCs w:val="16"/>
              </w:rPr>
              <w:t xml:space="preserve"> -Applicable coursework</w:t>
            </w:r>
          </w:p>
          <w:p w:rsidR="00780DB0" w:rsidRPr="00717CF9" w:rsidRDefault="00780DB0" w:rsidP="002877BE">
            <w:pPr>
              <w:rPr>
                <w:sz w:val="16"/>
                <w:szCs w:val="16"/>
              </w:rPr>
            </w:pPr>
            <w:r w:rsidRPr="00717CF9">
              <w:rPr>
                <w:sz w:val="16"/>
                <w:szCs w:val="16"/>
              </w:rPr>
              <w:t xml:space="preserve"> -</w:t>
            </w:r>
            <w:r>
              <w:rPr>
                <w:sz w:val="16"/>
                <w:szCs w:val="16"/>
              </w:rPr>
              <w:t>Special E</w:t>
            </w:r>
            <w:r w:rsidRPr="00717CF9">
              <w:rPr>
                <w:sz w:val="16"/>
                <w:szCs w:val="16"/>
              </w:rPr>
              <w:t>ducation student records</w:t>
            </w:r>
          </w:p>
          <w:p w:rsidR="00780DB0" w:rsidRPr="00717CF9" w:rsidRDefault="00780DB0" w:rsidP="002877BE">
            <w:pPr>
              <w:rPr>
                <w:sz w:val="16"/>
                <w:szCs w:val="16"/>
              </w:rPr>
            </w:pPr>
            <w:r w:rsidRPr="00717CF9">
              <w:rPr>
                <w:sz w:val="16"/>
                <w:szCs w:val="16"/>
              </w:rPr>
              <w:t xml:space="preserve"> -Observation</w:t>
            </w:r>
          </w:p>
        </w:tc>
      </w:tr>
    </w:tbl>
    <w:p w:rsidR="00780DB0" w:rsidRDefault="00672D62" w:rsidP="0096376F">
      <w:pPr>
        <w:jc w:val="right"/>
        <w:rPr>
          <w:rFonts w:asciiTheme="majorHAnsi" w:eastAsiaTheme="majorEastAsia" w:hAnsiTheme="majorHAnsi" w:cstheme="majorBidi"/>
          <w:sz w:val="28"/>
          <w:szCs w:val="28"/>
        </w:rPr>
      </w:pPr>
      <w:r>
        <w:rPr>
          <w:sz w:val="16"/>
          <w:szCs w:val="16"/>
        </w:rPr>
        <w:t xml:space="preserve"> </w:t>
      </w:r>
      <w:r w:rsidR="00367617" w:rsidRPr="007B578E">
        <w:rPr>
          <w:i/>
          <w:sz w:val="16"/>
          <w:szCs w:val="16"/>
        </w:rPr>
        <w:t>Colchester School District</w:t>
      </w:r>
      <w:r w:rsidR="00780DB0">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780DB0" w:rsidRPr="00D6090C" w:rsidTr="002877BE">
        <w:tc>
          <w:tcPr>
            <w:tcW w:w="10440" w:type="dxa"/>
            <w:gridSpan w:val="7"/>
            <w:tcBorders>
              <w:top w:val="nil"/>
              <w:left w:val="nil"/>
              <w:bottom w:val="nil"/>
              <w:right w:val="nil"/>
            </w:tcBorders>
            <w:vAlign w:val="bottom"/>
          </w:tcPr>
          <w:p w:rsidR="00780DB0" w:rsidRDefault="00780DB0" w:rsidP="002877BE">
            <w:pPr>
              <w:rPr>
                <w:b/>
              </w:rPr>
            </w:pPr>
            <w:r>
              <w:rPr>
                <w:b/>
              </w:rPr>
              <w:lastRenderedPageBreak/>
              <w:t>Name:</w:t>
            </w:r>
            <w:r>
              <w:rPr>
                <w:b/>
              </w:rPr>
              <w:tab/>
            </w:r>
            <w:r>
              <w:rPr>
                <w:b/>
              </w:rPr>
              <w:tab/>
            </w:r>
            <w:r>
              <w:rPr>
                <w:b/>
              </w:rPr>
              <w:tab/>
            </w:r>
            <w:r>
              <w:rPr>
                <w:b/>
              </w:rPr>
              <w:tab/>
            </w:r>
            <w:r>
              <w:rPr>
                <w:b/>
              </w:rPr>
              <w:tab/>
            </w:r>
            <w:r>
              <w:rPr>
                <w:b/>
              </w:rPr>
              <w:tab/>
            </w:r>
            <w:r>
              <w:rPr>
                <w:b/>
              </w:rPr>
              <w:tab/>
            </w:r>
            <w:r>
              <w:rPr>
                <w:b/>
              </w:rPr>
              <w:tab/>
            </w:r>
            <w:r>
              <w:rPr>
                <w:b/>
              </w:rPr>
              <w:tab/>
              <w:t>Date:</w:t>
            </w:r>
          </w:p>
          <w:p w:rsidR="00780DB0" w:rsidRPr="00814860" w:rsidRDefault="00780DB0" w:rsidP="002877BE">
            <w:pPr>
              <w:rPr>
                <w:b/>
              </w:rPr>
            </w:pPr>
          </w:p>
          <w:p w:rsidR="00780DB0" w:rsidRDefault="00780DB0" w:rsidP="002877BE">
            <w:pPr>
              <w:rPr>
                <w:b/>
              </w:rPr>
            </w:pPr>
            <w:r>
              <w:rPr>
                <w:b/>
              </w:rPr>
              <w:t>(</w:t>
            </w:r>
            <w:r w:rsidR="005E0616">
              <w:rPr>
                <w:b/>
              </w:rPr>
              <w:t>Administrator</w:t>
            </w:r>
            <w:r>
              <w:rPr>
                <w:b/>
              </w:rPr>
              <w:t xml:space="preserve"> Observation </w:t>
            </w:r>
            <w:r w:rsidR="005E0616">
              <w:rPr>
                <w:b/>
              </w:rPr>
              <w:t xml:space="preserve">Special Education </w:t>
            </w:r>
            <w:r w:rsidR="00D443A7">
              <w:rPr>
                <w:b/>
              </w:rPr>
              <w:t xml:space="preserve">Department </w:t>
            </w:r>
            <w:r w:rsidR="00587C17">
              <w:rPr>
                <w:b/>
              </w:rPr>
              <w:t>Assessment Form, page 3</w:t>
            </w:r>
            <w:r>
              <w:rPr>
                <w:b/>
              </w:rPr>
              <w:t>)</w:t>
            </w:r>
          </w:p>
          <w:p w:rsidR="00780DB0" w:rsidRPr="00501B1B" w:rsidRDefault="00780DB0" w:rsidP="002877BE">
            <w:pPr>
              <w:jc w:val="center"/>
              <w:rPr>
                <w:b/>
                <w:sz w:val="28"/>
                <w:szCs w:val="28"/>
              </w:rPr>
            </w:pPr>
          </w:p>
        </w:tc>
      </w:tr>
      <w:tr w:rsidR="00780DB0" w:rsidRPr="00D6090C" w:rsidTr="002877BE">
        <w:tc>
          <w:tcPr>
            <w:tcW w:w="10440" w:type="dxa"/>
            <w:gridSpan w:val="7"/>
            <w:tcBorders>
              <w:bottom w:val="nil"/>
            </w:tcBorders>
            <w:vAlign w:val="bottom"/>
          </w:tcPr>
          <w:p w:rsidR="00780DB0" w:rsidRPr="00501B1B" w:rsidRDefault="00D443A7" w:rsidP="002877BE">
            <w:pPr>
              <w:jc w:val="center"/>
              <w:rPr>
                <w:sz w:val="28"/>
                <w:szCs w:val="28"/>
              </w:rPr>
            </w:pPr>
            <w:r>
              <w:rPr>
                <w:b/>
                <w:sz w:val="28"/>
                <w:szCs w:val="28"/>
              </w:rPr>
              <w:t xml:space="preserve"> </w:t>
            </w:r>
            <w:r w:rsidR="00780DB0" w:rsidRPr="00501B1B">
              <w:rPr>
                <w:b/>
                <w:sz w:val="28"/>
                <w:szCs w:val="28"/>
              </w:rPr>
              <w:t xml:space="preserve">Special Education </w:t>
            </w:r>
            <w:r>
              <w:rPr>
                <w:b/>
                <w:sz w:val="28"/>
                <w:szCs w:val="28"/>
              </w:rPr>
              <w:t xml:space="preserve">Department </w:t>
            </w:r>
            <w:r w:rsidR="00780DB0" w:rsidRPr="00501B1B">
              <w:rPr>
                <w:b/>
                <w:sz w:val="28"/>
                <w:szCs w:val="28"/>
              </w:rPr>
              <w:t>Components of Professional Practice Rubric</w:t>
            </w:r>
          </w:p>
        </w:tc>
      </w:tr>
      <w:tr w:rsidR="00780DB0" w:rsidRPr="00D6090C" w:rsidTr="002877BE">
        <w:tc>
          <w:tcPr>
            <w:tcW w:w="10440" w:type="dxa"/>
            <w:gridSpan w:val="7"/>
            <w:tcBorders>
              <w:bottom w:val="nil"/>
            </w:tcBorders>
            <w:vAlign w:val="bottom"/>
          </w:tcPr>
          <w:p w:rsidR="00780DB0" w:rsidRPr="00573FD5" w:rsidRDefault="00780DB0" w:rsidP="002877BE">
            <w:pPr>
              <w:jc w:val="center"/>
              <w:rPr>
                <w:b/>
                <w:sz w:val="18"/>
                <w:szCs w:val="18"/>
              </w:rPr>
            </w:pPr>
            <w:r>
              <w:rPr>
                <w:b/>
                <w:sz w:val="18"/>
                <w:szCs w:val="18"/>
              </w:rPr>
              <w:t>Domain 5c Rubric:  Testing and Assessment</w:t>
            </w:r>
          </w:p>
        </w:tc>
      </w:tr>
      <w:tr w:rsidR="00780DB0" w:rsidRPr="00D6090C" w:rsidTr="002877BE">
        <w:tc>
          <w:tcPr>
            <w:tcW w:w="1476" w:type="dxa"/>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780DB0" w:rsidRPr="00501B1B" w:rsidRDefault="00780DB0" w:rsidP="002877BE">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780DB0" w:rsidRPr="00501B1B" w:rsidRDefault="00780DB0" w:rsidP="002877BE">
            <w:pPr>
              <w:rPr>
                <w:sz w:val="18"/>
                <w:szCs w:val="18"/>
              </w:rPr>
            </w:pPr>
            <w:r w:rsidRPr="00501B1B">
              <w:rPr>
                <w:b/>
                <w:sz w:val="18"/>
                <w:szCs w:val="18"/>
              </w:rPr>
              <w:t>Examples of Evidence</w:t>
            </w:r>
          </w:p>
        </w:tc>
      </w:tr>
      <w:tr w:rsidR="00780DB0" w:rsidRPr="00D6090C" w:rsidTr="002877BE">
        <w:tc>
          <w:tcPr>
            <w:tcW w:w="1476" w:type="dxa"/>
            <w:tcBorders>
              <w:top w:val="nil"/>
              <w:left w:val="single" w:sz="4" w:space="0" w:color="auto"/>
              <w:bottom w:val="single" w:sz="4" w:space="0" w:color="auto"/>
              <w:right w:val="single" w:sz="4" w:space="0" w:color="auto"/>
            </w:tcBorders>
          </w:tcPr>
          <w:p w:rsidR="00780DB0" w:rsidRPr="00D6090C" w:rsidRDefault="00780DB0" w:rsidP="002877BE">
            <w:pPr>
              <w:rPr>
                <w:sz w:val="16"/>
                <w:szCs w:val="16"/>
              </w:rPr>
            </w:pPr>
          </w:p>
        </w:tc>
        <w:tc>
          <w:tcPr>
            <w:tcW w:w="1490" w:type="dxa"/>
            <w:tcBorders>
              <w:top w:val="nil"/>
              <w:left w:val="single" w:sz="4" w:space="0" w:color="auto"/>
              <w:bottom w:val="single" w:sz="4" w:space="0" w:color="auto"/>
              <w:right w:val="single" w:sz="4" w:space="0" w:color="auto"/>
            </w:tcBorders>
          </w:tcPr>
          <w:p w:rsidR="00780DB0" w:rsidRPr="00D6090C" w:rsidRDefault="00780DB0" w:rsidP="002877BE">
            <w:pPr>
              <w:jc w:val="center"/>
              <w:rPr>
                <w:b/>
                <w:sz w:val="16"/>
                <w:szCs w:val="16"/>
              </w:rPr>
            </w:pPr>
          </w:p>
        </w:tc>
        <w:tc>
          <w:tcPr>
            <w:tcW w:w="1515" w:type="dxa"/>
            <w:tcBorders>
              <w:top w:val="nil"/>
              <w:left w:val="single" w:sz="4" w:space="0" w:color="auto"/>
              <w:bottom w:val="single" w:sz="4" w:space="0" w:color="auto"/>
              <w:right w:val="single" w:sz="4" w:space="0" w:color="auto"/>
            </w:tcBorders>
          </w:tcPr>
          <w:p w:rsidR="00780DB0" w:rsidRPr="00573FD5" w:rsidRDefault="00780DB0" w:rsidP="002877BE">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780DB0" w:rsidRPr="00D6090C" w:rsidRDefault="00780DB0" w:rsidP="002877BE">
            <w:pPr>
              <w:rPr>
                <w:b/>
                <w:sz w:val="16"/>
                <w:szCs w:val="16"/>
              </w:rPr>
            </w:pPr>
          </w:p>
        </w:tc>
      </w:tr>
      <w:tr w:rsidR="00780DB0" w:rsidRPr="00D6090C" w:rsidTr="002877BE">
        <w:tc>
          <w:tcPr>
            <w:tcW w:w="1476" w:type="dxa"/>
            <w:tcBorders>
              <w:top w:val="single" w:sz="4" w:space="0" w:color="auto"/>
              <w:bottom w:val="single" w:sz="4" w:space="0" w:color="auto"/>
            </w:tcBorders>
          </w:tcPr>
          <w:p w:rsidR="00780DB0" w:rsidRPr="00295A2D" w:rsidRDefault="00780DB0" w:rsidP="002877BE">
            <w:pPr>
              <w:rPr>
                <w:b/>
                <w:sz w:val="16"/>
                <w:szCs w:val="16"/>
              </w:rPr>
            </w:pPr>
            <w:r w:rsidRPr="00295A2D">
              <w:rPr>
                <w:b/>
                <w:sz w:val="16"/>
                <w:szCs w:val="16"/>
              </w:rPr>
              <w:t>5c.1 :</w:t>
            </w:r>
          </w:p>
          <w:p w:rsidR="00780DB0" w:rsidRPr="00295A2D" w:rsidRDefault="00780DB0" w:rsidP="002877BE">
            <w:pPr>
              <w:rPr>
                <w:b/>
                <w:sz w:val="16"/>
                <w:szCs w:val="16"/>
              </w:rPr>
            </w:pPr>
            <w:r w:rsidRPr="00295A2D">
              <w:rPr>
                <w:b/>
                <w:sz w:val="16"/>
                <w:szCs w:val="16"/>
              </w:rPr>
              <w:t>Planning for Testing and Assessment</w:t>
            </w:r>
          </w:p>
        </w:tc>
        <w:tc>
          <w:tcPr>
            <w:tcW w:w="1490" w:type="dxa"/>
            <w:tcBorders>
              <w:top w:val="single" w:sz="4" w:space="0" w:color="auto"/>
              <w:bottom w:val="single" w:sz="4" w:space="0" w:color="auto"/>
            </w:tcBorders>
          </w:tcPr>
          <w:p w:rsidR="00780DB0" w:rsidRPr="00D6090C" w:rsidRDefault="00780DB0" w:rsidP="002877BE">
            <w:pPr>
              <w:rPr>
                <w:sz w:val="16"/>
                <w:szCs w:val="16"/>
              </w:rPr>
            </w:pPr>
            <w:r w:rsidRPr="00D6090C">
              <w:rPr>
                <w:sz w:val="16"/>
                <w:szCs w:val="16"/>
              </w:rPr>
              <w:t>Standard #2 – Professional Knowledge</w:t>
            </w:r>
          </w:p>
          <w:p w:rsidR="00780DB0" w:rsidRPr="00D6090C" w:rsidRDefault="00780DB0" w:rsidP="002877BE">
            <w:pPr>
              <w:rPr>
                <w:sz w:val="16"/>
                <w:szCs w:val="16"/>
              </w:rPr>
            </w:pPr>
            <w:r w:rsidRPr="00D6090C">
              <w:rPr>
                <w:sz w:val="16"/>
                <w:szCs w:val="16"/>
              </w:rPr>
              <w:t>Standard #3 - Colleagueship</w:t>
            </w:r>
          </w:p>
        </w:tc>
        <w:tc>
          <w:tcPr>
            <w:tcW w:w="1515" w:type="dxa"/>
            <w:tcBorders>
              <w:top w:val="single" w:sz="4" w:space="0" w:color="auto"/>
              <w:bottom w:val="single" w:sz="4" w:space="0" w:color="auto"/>
            </w:tcBorders>
          </w:tcPr>
          <w:p w:rsidR="00780DB0" w:rsidRPr="00D6090C" w:rsidRDefault="00780DB0" w:rsidP="002877BE">
            <w:pPr>
              <w:rPr>
                <w:sz w:val="16"/>
                <w:szCs w:val="16"/>
              </w:rPr>
            </w:pPr>
            <w:r w:rsidRPr="00D6090C">
              <w:rPr>
                <w:sz w:val="16"/>
                <w:szCs w:val="16"/>
              </w:rPr>
              <w:t>Does not know what measures assess what areas. Does not seek consultation regarding assessment.</w:t>
            </w:r>
          </w:p>
        </w:tc>
        <w:tc>
          <w:tcPr>
            <w:tcW w:w="1567" w:type="dxa"/>
            <w:tcBorders>
              <w:top w:val="single" w:sz="4" w:space="0" w:color="auto"/>
              <w:bottom w:val="single" w:sz="4" w:space="0" w:color="auto"/>
            </w:tcBorders>
          </w:tcPr>
          <w:p w:rsidR="00780DB0" w:rsidRPr="00D6090C" w:rsidRDefault="00780DB0" w:rsidP="002877BE">
            <w:pPr>
              <w:rPr>
                <w:sz w:val="16"/>
                <w:szCs w:val="16"/>
              </w:rPr>
            </w:pPr>
            <w:r w:rsidRPr="00D6090C">
              <w:rPr>
                <w:sz w:val="16"/>
                <w:szCs w:val="16"/>
              </w:rPr>
              <w:t>Has knowledge of basic measures (intellectual, achievement) but not beyond a few examples. Knows who to ask for assistance to ensure adhering to the process.</w:t>
            </w:r>
          </w:p>
        </w:tc>
        <w:tc>
          <w:tcPr>
            <w:tcW w:w="1609" w:type="dxa"/>
            <w:tcBorders>
              <w:top w:val="single" w:sz="4" w:space="0" w:color="auto"/>
              <w:bottom w:val="single" w:sz="4" w:space="0" w:color="auto"/>
            </w:tcBorders>
          </w:tcPr>
          <w:p w:rsidR="00780DB0" w:rsidRPr="00D6090C" w:rsidRDefault="00780DB0" w:rsidP="002877BE">
            <w:pPr>
              <w:rPr>
                <w:sz w:val="16"/>
                <w:szCs w:val="16"/>
              </w:rPr>
            </w:pPr>
            <w:r w:rsidRPr="00D6090C">
              <w:rPr>
                <w:sz w:val="16"/>
                <w:szCs w:val="16"/>
              </w:rPr>
              <w:t>Knows what measures assess what areas (skills, disabilities). Has knowledge of resources (personnel, consultants, staff) – adheres to due process.</w:t>
            </w:r>
          </w:p>
        </w:tc>
        <w:tc>
          <w:tcPr>
            <w:tcW w:w="1451" w:type="dxa"/>
            <w:tcBorders>
              <w:top w:val="single" w:sz="4" w:space="0" w:color="auto"/>
              <w:bottom w:val="single" w:sz="4" w:space="0" w:color="auto"/>
            </w:tcBorders>
          </w:tcPr>
          <w:p w:rsidR="00780DB0" w:rsidRPr="00D6090C" w:rsidRDefault="00780DB0" w:rsidP="002877BE">
            <w:pPr>
              <w:rPr>
                <w:sz w:val="16"/>
                <w:szCs w:val="16"/>
              </w:rPr>
            </w:pPr>
            <w:r w:rsidRPr="00D6090C">
              <w:rPr>
                <w:sz w:val="16"/>
                <w:szCs w:val="16"/>
              </w:rPr>
              <w:t>Demonstrates extensive knowledge of assessments, their applications and their relationship to disabilities.</w:t>
            </w:r>
          </w:p>
        </w:tc>
        <w:tc>
          <w:tcPr>
            <w:tcW w:w="1332" w:type="dxa"/>
            <w:tcBorders>
              <w:top w:val="single" w:sz="4" w:space="0" w:color="auto"/>
              <w:bottom w:val="single" w:sz="4" w:space="0" w:color="auto"/>
            </w:tcBorders>
          </w:tcPr>
          <w:p w:rsidR="00780DB0" w:rsidRPr="00D6090C" w:rsidRDefault="00780DB0" w:rsidP="002877BE">
            <w:pPr>
              <w:rPr>
                <w:sz w:val="16"/>
                <w:szCs w:val="16"/>
              </w:rPr>
            </w:pPr>
            <w:r w:rsidRPr="00D6090C">
              <w:rPr>
                <w:sz w:val="16"/>
                <w:szCs w:val="16"/>
              </w:rPr>
              <w:t>-Evaluation plans and reports</w:t>
            </w:r>
          </w:p>
          <w:p w:rsidR="00780DB0" w:rsidRPr="00D6090C" w:rsidRDefault="00780DB0" w:rsidP="002877BE">
            <w:pPr>
              <w:rPr>
                <w:sz w:val="16"/>
                <w:szCs w:val="16"/>
              </w:rPr>
            </w:pPr>
            <w:r w:rsidRPr="00D6090C">
              <w:rPr>
                <w:sz w:val="16"/>
                <w:szCs w:val="16"/>
              </w:rPr>
              <w:t>-Observation</w:t>
            </w:r>
          </w:p>
          <w:p w:rsidR="00780DB0" w:rsidRDefault="00780DB0" w:rsidP="002877BE">
            <w:pPr>
              <w:rPr>
                <w:sz w:val="16"/>
                <w:szCs w:val="16"/>
              </w:rPr>
            </w:pPr>
            <w:r w:rsidRPr="00D6090C">
              <w:rPr>
                <w:sz w:val="16"/>
                <w:szCs w:val="16"/>
              </w:rPr>
              <w:t>-Tes</w:t>
            </w:r>
            <w:r>
              <w:rPr>
                <w:sz w:val="16"/>
                <w:szCs w:val="16"/>
              </w:rPr>
              <w:t>ting reports by special educator</w:t>
            </w:r>
          </w:p>
          <w:p w:rsidR="00780DB0" w:rsidRPr="00D6090C" w:rsidRDefault="00780DB0" w:rsidP="002877BE">
            <w:pPr>
              <w:rPr>
                <w:sz w:val="16"/>
                <w:szCs w:val="16"/>
              </w:rPr>
            </w:pPr>
            <w:r>
              <w:rPr>
                <w:sz w:val="16"/>
                <w:szCs w:val="16"/>
              </w:rPr>
              <w:t>-Applicable coursework</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5c.2 :</w:t>
            </w:r>
          </w:p>
          <w:p w:rsidR="00780DB0" w:rsidRPr="00295A2D" w:rsidRDefault="00780DB0" w:rsidP="002877BE">
            <w:pPr>
              <w:rPr>
                <w:b/>
                <w:sz w:val="16"/>
                <w:szCs w:val="16"/>
              </w:rPr>
            </w:pPr>
            <w:r w:rsidRPr="00295A2D">
              <w:rPr>
                <w:b/>
                <w:sz w:val="16"/>
                <w:szCs w:val="16"/>
              </w:rPr>
              <w:t>Administering Testing Measures</w:t>
            </w:r>
          </w:p>
        </w:tc>
        <w:tc>
          <w:tcPr>
            <w:tcW w:w="1490" w:type="dxa"/>
          </w:tcPr>
          <w:p w:rsidR="00780DB0" w:rsidRPr="00D6090C" w:rsidRDefault="00780DB0" w:rsidP="002877BE">
            <w:pPr>
              <w:rPr>
                <w:sz w:val="16"/>
                <w:szCs w:val="16"/>
              </w:rPr>
            </w:pPr>
            <w:r w:rsidRPr="00D6090C">
              <w:rPr>
                <w:sz w:val="16"/>
                <w:szCs w:val="16"/>
              </w:rPr>
              <w:t>Standard #2 – Professional Knowledge</w:t>
            </w:r>
          </w:p>
          <w:p w:rsidR="00780DB0" w:rsidRPr="00D6090C" w:rsidRDefault="00780DB0" w:rsidP="002877BE">
            <w:pPr>
              <w:rPr>
                <w:sz w:val="16"/>
                <w:szCs w:val="16"/>
              </w:rPr>
            </w:pPr>
          </w:p>
        </w:tc>
        <w:tc>
          <w:tcPr>
            <w:tcW w:w="1515" w:type="dxa"/>
          </w:tcPr>
          <w:p w:rsidR="00780DB0" w:rsidRPr="00D6090C" w:rsidRDefault="00780DB0" w:rsidP="002877BE">
            <w:pPr>
              <w:rPr>
                <w:sz w:val="16"/>
                <w:szCs w:val="16"/>
              </w:rPr>
            </w:pPr>
            <w:r w:rsidRPr="00D6090C">
              <w:rPr>
                <w:sz w:val="16"/>
                <w:szCs w:val="16"/>
              </w:rPr>
              <w:t>Has no training or skills in any test administration AND/OR administers tests in an inappropriate environment, displays ineffective interactions with student, does not follow test protocols.</w:t>
            </w:r>
          </w:p>
        </w:tc>
        <w:tc>
          <w:tcPr>
            <w:tcW w:w="1567" w:type="dxa"/>
          </w:tcPr>
          <w:p w:rsidR="00780DB0" w:rsidRPr="00D6090C" w:rsidRDefault="00780DB0" w:rsidP="002877BE">
            <w:pPr>
              <w:rPr>
                <w:sz w:val="16"/>
                <w:szCs w:val="16"/>
              </w:rPr>
            </w:pPr>
            <w:r>
              <w:rPr>
                <w:sz w:val="16"/>
                <w:szCs w:val="16"/>
              </w:rPr>
              <w:t xml:space="preserve">Has </w:t>
            </w:r>
            <w:r w:rsidRPr="00D6090C">
              <w:rPr>
                <w:sz w:val="16"/>
                <w:szCs w:val="16"/>
              </w:rPr>
              <w:t>had workshops in specific tests administration and, with supervision, can evaluate students in a reliable way resulting in valid findings.</w:t>
            </w:r>
          </w:p>
        </w:tc>
        <w:tc>
          <w:tcPr>
            <w:tcW w:w="1609" w:type="dxa"/>
          </w:tcPr>
          <w:p w:rsidR="00780DB0" w:rsidRPr="00D6090C" w:rsidRDefault="00780DB0" w:rsidP="002877BE">
            <w:pPr>
              <w:rPr>
                <w:sz w:val="16"/>
                <w:szCs w:val="16"/>
              </w:rPr>
            </w:pPr>
            <w:r w:rsidRPr="00D6090C">
              <w:rPr>
                <w:sz w:val="16"/>
                <w:szCs w:val="16"/>
              </w:rPr>
              <w:t>Follows test protocol; had training; interaction with students is effective; proper setting.</w:t>
            </w:r>
          </w:p>
        </w:tc>
        <w:tc>
          <w:tcPr>
            <w:tcW w:w="1451" w:type="dxa"/>
          </w:tcPr>
          <w:p w:rsidR="00780DB0" w:rsidRPr="00D6090C" w:rsidRDefault="00780DB0" w:rsidP="002877BE">
            <w:pPr>
              <w:rPr>
                <w:sz w:val="16"/>
                <w:szCs w:val="16"/>
              </w:rPr>
            </w:pPr>
            <w:r w:rsidRPr="00D6090C">
              <w:rPr>
                <w:sz w:val="16"/>
                <w:szCs w:val="16"/>
              </w:rPr>
              <w:t>Educator has acquired in-depth training with assessment. Educator has above-average repertoire of assessments s/he can administer with a high level of expertise.</w:t>
            </w:r>
          </w:p>
        </w:tc>
        <w:tc>
          <w:tcPr>
            <w:tcW w:w="1332" w:type="dxa"/>
          </w:tcPr>
          <w:p w:rsidR="00780DB0" w:rsidRPr="00D6090C" w:rsidRDefault="00780DB0" w:rsidP="002877BE">
            <w:pPr>
              <w:rPr>
                <w:sz w:val="16"/>
                <w:szCs w:val="16"/>
              </w:rPr>
            </w:pPr>
            <w:r>
              <w:rPr>
                <w:sz w:val="16"/>
                <w:szCs w:val="16"/>
              </w:rPr>
              <w:t>-O</w:t>
            </w:r>
            <w:r w:rsidRPr="00D6090C">
              <w:rPr>
                <w:sz w:val="16"/>
                <w:szCs w:val="16"/>
              </w:rPr>
              <w:t>bservation</w:t>
            </w:r>
          </w:p>
          <w:p w:rsidR="00780DB0" w:rsidRPr="00D6090C" w:rsidRDefault="00780DB0" w:rsidP="002877BE">
            <w:pPr>
              <w:rPr>
                <w:sz w:val="16"/>
                <w:szCs w:val="16"/>
              </w:rPr>
            </w:pPr>
            <w:r w:rsidRPr="00D6090C">
              <w:rPr>
                <w:sz w:val="16"/>
                <w:szCs w:val="16"/>
              </w:rPr>
              <w:t>-Applicable course work</w:t>
            </w:r>
          </w:p>
          <w:p w:rsidR="00780DB0" w:rsidRPr="00D6090C" w:rsidRDefault="00780DB0" w:rsidP="002877BE">
            <w:pPr>
              <w:rPr>
                <w:sz w:val="16"/>
                <w:szCs w:val="16"/>
              </w:rPr>
            </w:pPr>
            <w:r>
              <w:rPr>
                <w:sz w:val="16"/>
                <w:szCs w:val="16"/>
              </w:rPr>
              <w:t>-</w:t>
            </w:r>
            <w:r w:rsidRPr="00D6090C">
              <w:rPr>
                <w:sz w:val="16"/>
                <w:szCs w:val="16"/>
              </w:rPr>
              <w:t>Evaluation reports by special educator</w:t>
            </w:r>
          </w:p>
          <w:p w:rsidR="00780DB0" w:rsidRPr="00D6090C" w:rsidRDefault="00780DB0" w:rsidP="002877BE">
            <w:pPr>
              <w:rPr>
                <w:sz w:val="16"/>
                <w:szCs w:val="16"/>
              </w:rPr>
            </w:pPr>
            <w:r>
              <w:rPr>
                <w:sz w:val="16"/>
                <w:szCs w:val="16"/>
              </w:rPr>
              <w:t>-Testing p</w:t>
            </w:r>
            <w:r w:rsidRPr="00D6090C">
              <w:rPr>
                <w:sz w:val="16"/>
                <w:szCs w:val="16"/>
              </w:rPr>
              <w:t xml:space="preserve">rotocols </w:t>
            </w:r>
          </w:p>
          <w:p w:rsidR="00780DB0" w:rsidRPr="00D6090C" w:rsidRDefault="00780DB0" w:rsidP="002877BE">
            <w:pPr>
              <w:rPr>
                <w:sz w:val="16"/>
                <w:szCs w:val="16"/>
              </w:rPr>
            </w:pPr>
            <w:r w:rsidRPr="00D6090C">
              <w:rPr>
                <w:sz w:val="16"/>
                <w:szCs w:val="16"/>
              </w:rPr>
              <w:t>-Student interview</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5c.3 :</w:t>
            </w:r>
          </w:p>
          <w:p w:rsidR="00780DB0" w:rsidRPr="00295A2D" w:rsidRDefault="00780DB0" w:rsidP="002877BE">
            <w:pPr>
              <w:rPr>
                <w:b/>
                <w:sz w:val="16"/>
                <w:szCs w:val="16"/>
              </w:rPr>
            </w:pPr>
            <w:r w:rsidRPr="00295A2D">
              <w:rPr>
                <w:b/>
                <w:sz w:val="16"/>
                <w:szCs w:val="16"/>
              </w:rPr>
              <w:t>Interpreting Data</w:t>
            </w:r>
          </w:p>
        </w:tc>
        <w:tc>
          <w:tcPr>
            <w:tcW w:w="1490" w:type="dxa"/>
          </w:tcPr>
          <w:p w:rsidR="00780DB0" w:rsidRPr="00D6090C" w:rsidRDefault="00780DB0" w:rsidP="002877BE">
            <w:pPr>
              <w:rPr>
                <w:sz w:val="16"/>
                <w:szCs w:val="16"/>
              </w:rPr>
            </w:pPr>
            <w:r w:rsidRPr="00D6090C">
              <w:rPr>
                <w:sz w:val="16"/>
                <w:szCs w:val="16"/>
              </w:rPr>
              <w:t>Standard #2 – Professional Knowledge</w:t>
            </w:r>
          </w:p>
          <w:p w:rsidR="00780DB0" w:rsidRPr="00D6090C" w:rsidRDefault="00780DB0" w:rsidP="002877BE">
            <w:pPr>
              <w:rPr>
                <w:sz w:val="16"/>
                <w:szCs w:val="16"/>
              </w:rPr>
            </w:pPr>
            <w:r w:rsidRPr="00D6090C">
              <w:rPr>
                <w:sz w:val="16"/>
                <w:szCs w:val="16"/>
              </w:rPr>
              <w:t>Standard #5 - Accountability</w:t>
            </w:r>
          </w:p>
          <w:p w:rsidR="00780DB0" w:rsidRPr="00D6090C" w:rsidRDefault="00780DB0" w:rsidP="002877BE">
            <w:pPr>
              <w:rPr>
                <w:sz w:val="16"/>
                <w:szCs w:val="16"/>
              </w:rPr>
            </w:pPr>
          </w:p>
        </w:tc>
        <w:tc>
          <w:tcPr>
            <w:tcW w:w="1515" w:type="dxa"/>
          </w:tcPr>
          <w:p w:rsidR="00780DB0" w:rsidRPr="00D6090C" w:rsidRDefault="00780DB0" w:rsidP="002877BE">
            <w:pPr>
              <w:rPr>
                <w:sz w:val="16"/>
                <w:szCs w:val="16"/>
              </w:rPr>
            </w:pPr>
            <w:r w:rsidRPr="00D6090C">
              <w:rPr>
                <w:sz w:val="16"/>
                <w:szCs w:val="16"/>
              </w:rPr>
              <w:t>Does not understand test scores / results and / or misinterprets results frequently.</w:t>
            </w:r>
          </w:p>
        </w:tc>
        <w:tc>
          <w:tcPr>
            <w:tcW w:w="1567" w:type="dxa"/>
          </w:tcPr>
          <w:p w:rsidR="00780DB0" w:rsidRPr="00D6090C" w:rsidRDefault="00780DB0" w:rsidP="002877BE">
            <w:pPr>
              <w:rPr>
                <w:sz w:val="16"/>
                <w:szCs w:val="16"/>
              </w:rPr>
            </w:pPr>
            <w:r>
              <w:rPr>
                <w:sz w:val="16"/>
                <w:szCs w:val="16"/>
              </w:rPr>
              <w:t xml:space="preserve">Understands scores/ results </w:t>
            </w:r>
            <w:r w:rsidRPr="00D6090C">
              <w:rPr>
                <w:sz w:val="16"/>
                <w:szCs w:val="16"/>
              </w:rPr>
              <w:t>but will need assistance to relate them to student performance.</w:t>
            </w:r>
          </w:p>
        </w:tc>
        <w:tc>
          <w:tcPr>
            <w:tcW w:w="1609" w:type="dxa"/>
          </w:tcPr>
          <w:p w:rsidR="00780DB0" w:rsidRPr="00D6090C" w:rsidRDefault="00780DB0" w:rsidP="002877BE">
            <w:pPr>
              <w:rPr>
                <w:sz w:val="16"/>
                <w:szCs w:val="16"/>
              </w:rPr>
            </w:pPr>
            <w:r w:rsidRPr="00D6090C">
              <w:rPr>
                <w:sz w:val="16"/>
                <w:szCs w:val="16"/>
              </w:rPr>
              <w:t>Understands scores / results and how they relate to student performance.</w:t>
            </w:r>
          </w:p>
        </w:tc>
        <w:tc>
          <w:tcPr>
            <w:tcW w:w="1451" w:type="dxa"/>
          </w:tcPr>
          <w:p w:rsidR="00780DB0" w:rsidRPr="00D6090C" w:rsidRDefault="00780DB0" w:rsidP="002877BE">
            <w:pPr>
              <w:rPr>
                <w:sz w:val="16"/>
                <w:szCs w:val="16"/>
              </w:rPr>
            </w:pPr>
            <w:r w:rsidRPr="00D6090C">
              <w:rPr>
                <w:sz w:val="16"/>
                <w:szCs w:val="16"/>
              </w:rPr>
              <w:t>Educator is able to explain scores and results to others and readily apply them to student performance and planning.</w:t>
            </w:r>
          </w:p>
        </w:tc>
        <w:tc>
          <w:tcPr>
            <w:tcW w:w="1332" w:type="dxa"/>
          </w:tcPr>
          <w:p w:rsidR="00780DB0" w:rsidRPr="00D6090C" w:rsidRDefault="00780DB0" w:rsidP="002877BE">
            <w:pPr>
              <w:rPr>
                <w:sz w:val="16"/>
                <w:szCs w:val="16"/>
              </w:rPr>
            </w:pPr>
            <w:r w:rsidRPr="00D6090C">
              <w:rPr>
                <w:sz w:val="16"/>
                <w:szCs w:val="16"/>
              </w:rPr>
              <w:t>-Applicable coursework</w:t>
            </w:r>
          </w:p>
          <w:p w:rsidR="00780DB0" w:rsidRPr="00D6090C" w:rsidRDefault="00780DB0" w:rsidP="002877BE">
            <w:pPr>
              <w:rPr>
                <w:sz w:val="16"/>
                <w:szCs w:val="16"/>
              </w:rPr>
            </w:pPr>
            <w:r>
              <w:rPr>
                <w:sz w:val="16"/>
                <w:szCs w:val="16"/>
              </w:rPr>
              <w:t xml:space="preserve">- Observation during the </w:t>
            </w:r>
            <w:r w:rsidRPr="00D6090C">
              <w:rPr>
                <w:sz w:val="16"/>
                <w:szCs w:val="16"/>
              </w:rPr>
              <w:t>meeting</w:t>
            </w:r>
          </w:p>
          <w:p w:rsidR="00780DB0" w:rsidRPr="00D6090C" w:rsidRDefault="00780DB0" w:rsidP="002877BE">
            <w:pPr>
              <w:rPr>
                <w:sz w:val="16"/>
                <w:szCs w:val="16"/>
              </w:rPr>
            </w:pPr>
            <w:r w:rsidRPr="00D6090C">
              <w:rPr>
                <w:sz w:val="16"/>
                <w:szCs w:val="16"/>
              </w:rPr>
              <w:t>-IEP’s</w:t>
            </w:r>
          </w:p>
          <w:p w:rsidR="00780DB0" w:rsidRPr="00D6090C" w:rsidRDefault="00780DB0" w:rsidP="002877BE">
            <w:pPr>
              <w:rPr>
                <w:sz w:val="16"/>
                <w:szCs w:val="16"/>
              </w:rPr>
            </w:pPr>
            <w:r w:rsidRPr="00D6090C">
              <w:rPr>
                <w:sz w:val="16"/>
                <w:szCs w:val="16"/>
              </w:rPr>
              <w:t>- Evaluation plans and reports.</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5c.4 :</w:t>
            </w:r>
          </w:p>
          <w:p w:rsidR="00780DB0" w:rsidRPr="00295A2D" w:rsidRDefault="00780DB0" w:rsidP="002877BE">
            <w:pPr>
              <w:rPr>
                <w:b/>
                <w:sz w:val="16"/>
                <w:szCs w:val="16"/>
              </w:rPr>
            </w:pPr>
            <w:r w:rsidRPr="00295A2D">
              <w:rPr>
                <w:b/>
                <w:sz w:val="16"/>
                <w:szCs w:val="16"/>
              </w:rPr>
              <w:t>Report Writing</w:t>
            </w:r>
          </w:p>
        </w:tc>
        <w:tc>
          <w:tcPr>
            <w:tcW w:w="1490" w:type="dxa"/>
          </w:tcPr>
          <w:p w:rsidR="00780DB0" w:rsidRPr="00D6090C" w:rsidRDefault="00780DB0" w:rsidP="002877BE">
            <w:pPr>
              <w:rPr>
                <w:sz w:val="16"/>
                <w:szCs w:val="16"/>
              </w:rPr>
            </w:pPr>
            <w:r w:rsidRPr="00D6090C">
              <w:rPr>
                <w:sz w:val="16"/>
                <w:szCs w:val="16"/>
              </w:rPr>
              <w:t>Standard #2 – Professional Knowledge</w:t>
            </w:r>
          </w:p>
          <w:p w:rsidR="00780DB0" w:rsidRPr="00D6090C" w:rsidRDefault="00780DB0" w:rsidP="002877BE">
            <w:pPr>
              <w:rPr>
                <w:sz w:val="16"/>
                <w:szCs w:val="16"/>
              </w:rPr>
            </w:pPr>
            <w:r w:rsidRPr="00D6090C">
              <w:rPr>
                <w:sz w:val="16"/>
                <w:szCs w:val="16"/>
              </w:rPr>
              <w:t>Standard #3 - Colleagueship</w:t>
            </w:r>
          </w:p>
        </w:tc>
        <w:tc>
          <w:tcPr>
            <w:tcW w:w="1515" w:type="dxa"/>
          </w:tcPr>
          <w:p w:rsidR="00780DB0" w:rsidRPr="00D6090C" w:rsidRDefault="00780DB0" w:rsidP="002877BE">
            <w:pPr>
              <w:rPr>
                <w:sz w:val="16"/>
                <w:szCs w:val="16"/>
              </w:rPr>
            </w:pPr>
            <w:r w:rsidRPr="00D6090C">
              <w:rPr>
                <w:sz w:val="16"/>
                <w:szCs w:val="16"/>
              </w:rPr>
              <w:t>Educator’s reports do not demonstrate and understanding of the material.</w:t>
            </w:r>
          </w:p>
        </w:tc>
        <w:tc>
          <w:tcPr>
            <w:tcW w:w="1567" w:type="dxa"/>
          </w:tcPr>
          <w:p w:rsidR="00780DB0" w:rsidRPr="00D6090C" w:rsidRDefault="00780DB0" w:rsidP="002877BE">
            <w:pPr>
              <w:rPr>
                <w:sz w:val="16"/>
                <w:szCs w:val="16"/>
              </w:rPr>
            </w:pPr>
            <w:r w:rsidRPr="00D6090C">
              <w:rPr>
                <w:sz w:val="16"/>
                <w:szCs w:val="16"/>
              </w:rPr>
              <w:t>Educator’s reports provide basic information accurately but do not provide an analysis of the data in a useful way.</w:t>
            </w:r>
          </w:p>
        </w:tc>
        <w:tc>
          <w:tcPr>
            <w:tcW w:w="1609" w:type="dxa"/>
          </w:tcPr>
          <w:p w:rsidR="00780DB0" w:rsidRPr="00D6090C" w:rsidRDefault="00780DB0" w:rsidP="002877BE">
            <w:pPr>
              <w:rPr>
                <w:sz w:val="16"/>
                <w:szCs w:val="16"/>
              </w:rPr>
            </w:pPr>
            <w:r w:rsidRPr="00D6090C">
              <w:rPr>
                <w:sz w:val="16"/>
                <w:szCs w:val="16"/>
              </w:rPr>
              <w:t>Reports are user friendly, grammat</w:t>
            </w:r>
            <w:r>
              <w:rPr>
                <w:sz w:val="16"/>
                <w:szCs w:val="16"/>
              </w:rPr>
              <w:t xml:space="preserve">ically correct, understandable; </w:t>
            </w:r>
            <w:r w:rsidRPr="00D6090C">
              <w:rPr>
                <w:sz w:val="16"/>
                <w:szCs w:val="16"/>
              </w:rPr>
              <w:t>information is accurate and recommendations are appropriate and timely, effectively integ</w:t>
            </w:r>
            <w:r>
              <w:rPr>
                <w:sz w:val="16"/>
                <w:szCs w:val="16"/>
              </w:rPr>
              <w:t>rating all relevant information.</w:t>
            </w:r>
          </w:p>
        </w:tc>
        <w:tc>
          <w:tcPr>
            <w:tcW w:w="1451" w:type="dxa"/>
          </w:tcPr>
          <w:p w:rsidR="00780DB0" w:rsidRPr="00D6090C" w:rsidRDefault="00780DB0" w:rsidP="002877BE">
            <w:pPr>
              <w:rPr>
                <w:sz w:val="16"/>
                <w:szCs w:val="16"/>
              </w:rPr>
            </w:pPr>
            <w:r w:rsidRPr="00D6090C">
              <w:rPr>
                <w:sz w:val="16"/>
                <w:szCs w:val="16"/>
              </w:rPr>
              <w:t>Educator’s reports reflect in-depth analysis of findings.</w:t>
            </w:r>
          </w:p>
        </w:tc>
        <w:tc>
          <w:tcPr>
            <w:tcW w:w="1332" w:type="dxa"/>
          </w:tcPr>
          <w:p w:rsidR="00780DB0" w:rsidRPr="00D6090C" w:rsidRDefault="00780DB0" w:rsidP="002877BE">
            <w:pPr>
              <w:rPr>
                <w:sz w:val="16"/>
                <w:szCs w:val="16"/>
              </w:rPr>
            </w:pPr>
            <w:r w:rsidRPr="00D6090C">
              <w:rPr>
                <w:sz w:val="16"/>
                <w:szCs w:val="16"/>
              </w:rPr>
              <w:t>-Testing reports</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5c.5:</w:t>
            </w:r>
          </w:p>
          <w:p w:rsidR="00780DB0" w:rsidRPr="00295A2D" w:rsidRDefault="00780DB0" w:rsidP="002877BE">
            <w:pPr>
              <w:rPr>
                <w:b/>
                <w:sz w:val="16"/>
                <w:szCs w:val="16"/>
              </w:rPr>
            </w:pPr>
            <w:r w:rsidRPr="00295A2D">
              <w:rPr>
                <w:b/>
                <w:sz w:val="16"/>
                <w:szCs w:val="16"/>
              </w:rPr>
              <w:t>Communicating Results</w:t>
            </w:r>
          </w:p>
        </w:tc>
        <w:tc>
          <w:tcPr>
            <w:tcW w:w="1490" w:type="dxa"/>
          </w:tcPr>
          <w:p w:rsidR="00780DB0" w:rsidRPr="00D6090C" w:rsidRDefault="00780DB0" w:rsidP="002877BE">
            <w:pPr>
              <w:rPr>
                <w:sz w:val="16"/>
                <w:szCs w:val="16"/>
              </w:rPr>
            </w:pPr>
            <w:r w:rsidRPr="00D6090C">
              <w:rPr>
                <w:sz w:val="16"/>
                <w:szCs w:val="16"/>
              </w:rPr>
              <w:t>Standard #2 – Professional Knowledge</w:t>
            </w:r>
          </w:p>
          <w:p w:rsidR="00780DB0" w:rsidRDefault="00780DB0" w:rsidP="002877BE">
            <w:pPr>
              <w:rPr>
                <w:sz w:val="16"/>
                <w:szCs w:val="16"/>
              </w:rPr>
            </w:pPr>
            <w:r w:rsidRPr="00D6090C">
              <w:rPr>
                <w:sz w:val="16"/>
                <w:szCs w:val="16"/>
              </w:rPr>
              <w:t xml:space="preserve">Standard #3 </w:t>
            </w:r>
            <w:r>
              <w:rPr>
                <w:sz w:val="16"/>
                <w:szCs w:val="16"/>
              </w:rPr>
              <w:t>–</w:t>
            </w:r>
            <w:r w:rsidRPr="00D6090C">
              <w:rPr>
                <w:sz w:val="16"/>
                <w:szCs w:val="16"/>
              </w:rPr>
              <w:t xml:space="preserve"> Colleagueship</w:t>
            </w:r>
          </w:p>
          <w:p w:rsidR="00780DB0" w:rsidRPr="00D6090C" w:rsidRDefault="00780DB0" w:rsidP="002877BE">
            <w:pPr>
              <w:rPr>
                <w:sz w:val="16"/>
                <w:szCs w:val="16"/>
              </w:rPr>
            </w:pPr>
            <w:r>
              <w:rPr>
                <w:sz w:val="16"/>
                <w:szCs w:val="16"/>
              </w:rPr>
              <w:t>Standard #4 - Advocacy</w:t>
            </w:r>
          </w:p>
        </w:tc>
        <w:tc>
          <w:tcPr>
            <w:tcW w:w="1515" w:type="dxa"/>
          </w:tcPr>
          <w:p w:rsidR="00780DB0" w:rsidRPr="00D6090C" w:rsidRDefault="00780DB0" w:rsidP="002877BE">
            <w:pPr>
              <w:rPr>
                <w:sz w:val="16"/>
                <w:szCs w:val="16"/>
              </w:rPr>
            </w:pPr>
            <w:r>
              <w:rPr>
                <w:sz w:val="16"/>
                <w:szCs w:val="16"/>
              </w:rPr>
              <w:t>Educator is unable to explain testing and assessment results at even the most basic level.  Educator explains testing results in an insensitive manner and/or in a way that misinforms the parents and team.</w:t>
            </w:r>
          </w:p>
        </w:tc>
        <w:tc>
          <w:tcPr>
            <w:tcW w:w="1567" w:type="dxa"/>
          </w:tcPr>
          <w:p w:rsidR="00780DB0" w:rsidRPr="00D6090C" w:rsidRDefault="00780DB0" w:rsidP="002877BE">
            <w:pPr>
              <w:rPr>
                <w:sz w:val="16"/>
                <w:szCs w:val="16"/>
              </w:rPr>
            </w:pPr>
            <w:r>
              <w:rPr>
                <w:sz w:val="16"/>
                <w:szCs w:val="16"/>
              </w:rPr>
              <w:t>Educator is able to explain basic concepts of testing results but has difficulty responding to additional questions that require more knowledge of measures; scoring or recommendations.</w:t>
            </w:r>
          </w:p>
        </w:tc>
        <w:tc>
          <w:tcPr>
            <w:tcW w:w="1609" w:type="dxa"/>
          </w:tcPr>
          <w:p w:rsidR="00780DB0" w:rsidRPr="00D6090C" w:rsidRDefault="00780DB0" w:rsidP="002877BE">
            <w:pPr>
              <w:rPr>
                <w:sz w:val="16"/>
                <w:szCs w:val="16"/>
              </w:rPr>
            </w:pPr>
            <w:r>
              <w:rPr>
                <w:sz w:val="16"/>
                <w:szCs w:val="16"/>
              </w:rPr>
              <w:t>Educator explains testing results in a clear manner to parents and team members.  Is able to respond to basic and commonly asked questions.  Presents in a professional manner.</w:t>
            </w:r>
          </w:p>
        </w:tc>
        <w:tc>
          <w:tcPr>
            <w:tcW w:w="1451" w:type="dxa"/>
          </w:tcPr>
          <w:p w:rsidR="00780DB0" w:rsidRPr="00D6090C" w:rsidRDefault="00780DB0" w:rsidP="002877BE">
            <w:pPr>
              <w:rPr>
                <w:sz w:val="16"/>
                <w:szCs w:val="16"/>
              </w:rPr>
            </w:pPr>
            <w:r>
              <w:rPr>
                <w:sz w:val="16"/>
                <w:szCs w:val="16"/>
              </w:rPr>
              <w:t>Educator demonstrates the ability to accurately explain testing results with ease and to respond knowledgably when parent and team members have questions about the testing data.</w:t>
            </w:r>
          </w:p>
        </w:tc>
        <w:tc>
          <w:tcPr>
            <w:tcW w:w="1332" w:type="dxa"/>
          </w:tcPr>
          <w:p w:rsidR="00780DB0" w:rsidRDefault="00780DB0" w:rsidP="002877BE">
            <w:pPr>
              <w:rPr>
                <w:sz w:val="16"/>
                <w:szCs w:val="16"/>
              </w:rPr>
            </w:pPr>
            <w:r w:rsidRPr="00D6090C">
              <w:rPr>
                <w:sz w:val="16"/>
                <w:szCs w:val="16"/>
              </w:rPr>
              <w:t>-</w:t>
            </w:r>
            <w:r>
              <w:rPr>
                <w:sz w:val="16"/>
                <w:szCs w:val="16"/>
              </w:rPr>
              <w:t>Observation during meeting</w:t>
            </w:r>
          </w:p>
          <w:p w:rsidR="00780DB0" w:rsidRPr="00D6090C" w:rsidRDefault="00780DB0" w:rsidP="002877BE">
            <w:pPr>
              <w:rPr>
                <w:sz w:val="16"/>
                <w:szCs w:val="16"/>
              </w:rPr>
            </w:pPr>
            <w:r>
              <w:rPr>
                <w:sz w:val="16"/>
                <w:szCs w:val="16"/>
              </w:rPr>
              <w:t>-Parent interview</w:t>
            </w:r>
          </w:p>
        </w:tc>
      </w:tr>
    </w:tbl>
    <w:p w:rsidR="00780DB0" w:rsidRPr="006C337D" w:rsidRDefault="00367617" w:rsidP="0096376F">
      <w:pPr>
        <w:jc w:val="right"/>
        <w:rPr>
          <w:rFonts w:asciiTheme="majorHAnsi" w:eastAsiaTheme="majorEastAsia" w:hAnsiTheme="majorHAnsi" w:cstheme="majorBidi"/>
          <w:sz w:val="16"/>
          <w:szCs w:val="16"/>
        </w:rPr>
      </w:pPr>
      <w:r w:rsidRPr="007B578E">
        <w:rPr>
          <w:i/>
          <w:sz w:val="16"/>
          <w:szCs w:val="16"/>
        </w:rPr>
        <w:t>Colchester School District</w:t>
      </w:r>
      <w:r w:rsidR="00780DB0" w:rsidRPr="006C337D">
        <w:rPr>
          <w:sz w:val="16"/>
          <w:szCs w:val="16"/>
        </w:rPr>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780DB0" w:rsidRPr="00D6090C" w:rsidTr="002877BE">
        <w:tc>
          <w:tcPr>
            <w:tcW w:w="10440" w:type="dxa"/>
            <w:gridSpan w:val="7"/>
            <w:tcBorders>
              <w:top w:val="nil"/>
              <w:left w:val="nil"/>
              <w:bottom w:val="nil"/>
              <w:right w:val="nil"/>
            </w:tcBorders>
            <w:vAlign w:val="bottom"/>
          </w:tcPr>
          <w:p w:rsidR="00780DB0" w:rsidRDefault="00780DB0" w:rsidP="002877BE">
            <w:pPr>
              <w:rPr>
                <w:b/>
              </w:rPr>
            </w:pPr>
            <w:r>
              <w:rPr>
                <w:b/>
              </w:rPr>
              <w:lastRenderedPageBreak/>
              <w:t>Name:</w:t>
            </w:r>
            <w:r>
              <w:rPr>
                <w:b/>
              </w:rPr>
              <w:tab/>
            </w:r>
            <w:r>
              <w:rPr>
                <w:b/>
              </w:rPr>
              <w:tab/>
            </w:r>
            <w:r>
              <w:rPr>
                <w:b/>
              </w:rPr>
              <w:tab/>
            </w:r>
            <w:r>
              <w:rPr>
                <w:b/>
              </w:rPr>
              <w:tab/>
            </w:r>
            <w:r>
              <w:rPr>
                <w:b/>
              </w:rPr>
              <w:tab/>
            </w:r>
            <w:r>
              <w:rPr>
                <w:b/>
              </w:rPr>
              <w:tab/>
            </w:r>
            <w:r>
              <w:rPr>
                <w:b/>
              </w:rPr>
              <w:tab/>
            </w:r>
            <w:r>
              <w:rPr>
                <w:b/>
              </w:rPr>
              <w:tab/>
            </w:r>
            <w:r>
              <w:rPr>
                <w:b/>
              </w:rPr>
              <w:tab/>
              <w:t>Date:</w:t>
            </w:r>
          </w:p>
          <w:p w:rsidR="00780DB0" w:rsidRPr="00814860" w:rsidRDefault="00780DB0" w:rsidP="002877BE">
            <w:pPr>
              <w:rPr>
                <w:b/>
                <w:sz w:val="28"/>
                <w:szCs w:val="28"/>
              </w:rPr>
            </w:pPr>
          </w:p>
          <w:p w:rsidR="00780DB0" w:rsidRDefault="00780DB0" w:rsidP="002877BE">
            <w:pPr>
              <w:rPr>
                <w:b/>
              </w:rPr>
            </w:pPr>
            <w:r>
              <w:rPr>
                <w:b/>
              </w:rPr>
              <w:t>(</w:t>
            </w:r>
            <w:r w:rsidR="00535752">
              <w:rPr>
                <w:b/>
              </w:rPr>
              <w:t xml:space="preserve"> </w:t>
            </w:r>
            <w:r w:rsidR="005E0616">
              <w:rPr>
                <w:b/>
              </w:rPr>
              <w:t>Administrator</w:t>
            </w:r>
            <w:r>
              <w:rPr>
                <w:b/>
              </w:rPr>
              <w:t xml:space="preserve"> Observation </w:t>
            </w:r>
            <w:r w:rsidR="005E0616">
              <w:rPr>
                <w:b/>
              </w:rPr>
              <w:t xml:space="preserve">Special Education </w:t>
            </w:r>
            <w:r w:rsidR="00D443A7">
              <w:rPr>
                <w:b/>
              </w:rPr>
              <w:t xml:space="preserve">Department </w:t>
            </w:r>
            <w:r w:rsidR="000C7056">
              <w:rPr>
                <w:b/>
              </w:rPr>
              <w:t xml:space="preserve">Assessment </w:t>
            </w:r>
            <w:r w:rsidR="00587C17">
              <w:rPr>
                <w:b/>
              </w:rPr>
              <w:t>Form, page 4</w:t>
            </w:r>
            <w:r>
              <w:rPr>
                <w:b/>
              </w:rPr>
              <w:t>)</w:t>
            </w:r>
          </w:p>
          <w:p w:rsidR="00780DB0" w:rsidRPr="00D6090C" w:rsidRDefault="00780DB0" w:rsidP="002877BE">
            <w:pPr>
              <w:rPr>
                <w:b/>
              </w:rPr>
            </w:pPr>
          </w:p>
        </w:tc>
      </w:tr>
      <w:tr w:rsidR="00780DB0" w:rsidRPr="00D6090C" w:rsidTr="002877BE">
        <w:tc>
          <w:tcPr>
            <w:tcW w:w="10440" w:type="dxa"/>
            <w:gridSpan w:val="7"/>
            <w:tcBorders>
              <w:bottom w:val="nil"/>
            </w:tcBorders>
            <w:vAlign w:val="bottom"/>
          </w:tcPr>
          <w:p w:rsidR="00780DB0" w:rsidRPr="00501B1B" w:rsidRDefault="00D443A7" w:rsidP="002877BE">
            <w:pPr>
              <w:jc w:val="center"/>
              <w:rPr>
                <w:sz w:val="28"/>
                <w:szCs w:val="28"/>
              </w:rPr>
            </w:pPr>
            <w:r>
              <w:rPr>
                <w:b/>
                <w:sz w:val="28"/>
                <w:szCs w:val="28"/>
              </w:rPr>
              <w:t xml:space="preserve"> </w:t>
            </w:r>
            <w:r w:rsidR="00780DB0" w:rsidRPr="00501B1B">
              <w:rPr>
                <w:b/>
                <w:sz w:val="28"/>
                <w:szCs w:val="28"/>
              </w:rPr>
              <w:t xml:space="preserve">Special Education </w:t>
            </w:r>
            <w:r>
              <w:rPr>
                <w:b/>
                <w:sz w:val="28"/>
                <w:szCs w:val="28"/>
              </w:rPr>
              <w:t xml:space="preserve">Department </w:t>
            </w:r>
            <w:r w:rsidR="00780DB0" w:rsidRPr="00501B1B">
              <w:rPr>
                <w:b/>
                <w:sz w:val="28"/>
                <w:szCs w:val="28"/>
              </w:rPr>
              <w:t>Components of Professional Practice Rubric</w:t>
            </w:r>
          </w:p>
        </w:tc>
      </w:tr>
      <w:tr w:rsidR="00780DB0" w:rsidRPr="00D6090C" w:rsidTr="002877BE">
        <w:tc>
          <w:tcPr>
            <w:tcW w:w="10440" w:type="dxa"/>
            <w:gridSpan w:val="7"/>
            <w:tcBorders>
              <w:bottom w:val="nil"/>
            </w:tcBorders>
            <w:vAlign w:val="bottom"/>
          </w:tcPr>
          <w:p w:rsidR="00780DB0" w:rsidRPr="00573FD5" w:rsidRDefault="00780DB0" w:rsidP="002877BE">
            <w:pPr>
              <w:jc w:val="center"/>
              <w:rPr>
                <w:b/>
                <w:sz w:val="18"/>
                <w:szCs w:val="18"/>
              </w:rPr>
            </w:pPr>
            <w:r>
              <w:rPr>
                <w:b/>
                <w:sz w:val="18"/>
                <w:szCs w:val="18"/>
              </w:rPr>
              <w:t>Domain 5d Rubric:  Supervision of Educational Assistants</w:t>
            </w:r>
          </w:p>
        </w:tc>
      </w:tr>
      <w:tr w:rsidR="00780DB0" w:rsidRPr="00D6090C" w:rsidTr="002877BE">
        <w:tc>
          <w:tcPr>
            <w:tcW w:w="1476" w:type="dxa"/>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780DB0" w:rsidRPr="00501B1B" w:rsidRDefault="00780DB0" w:rsidP="002877BE">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780DB0" w:rsidRPr="00501B1B" w:rsidRDefault="00780DB0" w:rsidP="002877BE">
            <w:pPr>
              <w:rPr>
                <w:sz w:val="18"/>
                <w:szCs w:val="18"/>
              </w:rPr>
            </w:pPr>
            <w:r w:rsidRPr="00501B1B">
              <w:rPr>
                <w:b/>
                <w:sz w:val="18"/>
                <w:szCs w:val="18"/>
              </w:rPr>
              <w:t>Examples of Evidence</w:t>
            </w:r>
          </w:p>
        </w:tc>
      </w:tr>
      <w:tr w:rsidR="00780DB0" w:rsidRPr="00D6090C" w:rsidTr="002877BE">
        <w:tc>
          <w:tcPr>
            <w:tcW w:w="1476" w:type="dxa"/>
            <w:tcBorders>
              <w:top w:val="nil"/>
              <w:left w:val="single" w:sz="4" w:space="0" w:color="auto"/>
              <w:bottom w:val="single" w:sz="4" w:space="0" w:color="auto"/>
              <w:right w:val="single" w:sz="4" w:space="0" w:color="auto"/>
            </w:tcBorders>
          </w:tcPr>
          <w:p w:rsidR="00780DB0" w:rsidRPr="00D6090C" w:rsidRDefault="00780DB0" w:rsidP="002877BE">
            <w:pPr>
              <w:rPr>
                <w:sz w:val="16"/>
                <w:szCs w:val="16"/>
              </w:rPr>
            </w:pPr>
          </w:p>
        </w:tc>
        <w:tc>
          <w:tcPr>
            <w:tcW w:w="1490" w:type="dxa"/>
            <w:tcBorders>
              <w:top w:val="nil"/>
              <w:left w:val="single" w:sz="4" w:space="0" w:color="auto"/>
              <w:bottom w:val="single" w:sz="4" w:space="0" w:color="auto"/>
              <w:right w:val="single" w:sz="4" w:space="0" w:color="auto"/>
            </w:tcBorders>
          </w:tcPr>
          <w:p w:rsidR="00780DB0" w:rsidRPr="00D6090C" w:rsidRDefault="00780DB0" w:rsidP="002877BE">
            <w:pPr>
              <w:jc w:val="center"/>
              <w:rPr>
                <w:b/>
                <w:sz w:val="16"/>
                <w:szCs w:val="16"/>
              </w:rPr>
            </w:pPr>
          </w:p>
        </w:tc>
        <w:tc>
          <w:tcPr>
            <w:tcW w:w="1515" w:type="dxa"/>
            <w:tcBorders>
              <w:top w:val="nil"/>
              <w:left w:val="single" w:sz="4" w:space="0" w:color="auto"/>
              <w:bottom w:val="single" w:sz="4" w:space="0" w:color="auto"/>
              <w:right w:val="single" w:sz="4" w:space="0" w:color="auto"/>
            </w:tcBorders>
          </w:tcPr>
          <w:p w:rsidR="00780DB0" w:rsidRPr="00573FD5" w:rsidRDefault="00780DB0" w:rsidP="002877BE">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780DB0" w:rsidRPr="00D6090C" w:rsidRDefault="00780DB0" w:rsidP="002877BE">
            <w:pPr>
              <w:rPr>
                <w:b/>
                <w:sz w:val="16"/>
                <w:szCs w:val="16"/>
              </w:rPr>
            </w:pPr>
          </w:p>
        </w:tc>
      </w:tr>
      <w:tr w:rsidR="00780DB0" w:rsidRPr="00D6090C" w:rsidTr="002877BE">
        <w:tc>
          <w:tcPr>
            <w:tcW w:w="1476" w:type="dxa"/>
            <w:tcBorders>
              <w:top w:val="single" w:sz="4" w:space="0" w:color="auto"/>
              <w:bottom w:val="single" w:sz="4" w:space="0" w:color="auto"/>
            </w:tcBorders>
          </w:tcPr>
          <w:p w:rsidR="00780DB0" w:rsidRPr="00295A2D" w:rsidRDefault="00780DB0" w:rsidP="002877BE">
            <w:pPr>
              <w:rPr>
                <w:b/>
                <w:sz w:val="16"/>
                <w:szCs w:val="16"/>
              </w:rPr>
            </w:pPr>
            <w:r w:rsidRPr="00295A2D">
              <w:rPr>
                <w:b/>
                <w:sz w:val="16"/>
                <w:szCs w:val="16"/>
              </w:rPr>
              <w:t>5d.1:</w:t>
            </w:r>
          </w:p>
          <w:p w:rsidR="00780DB0" w:rsidRPr="00295A2D" w:rsidRDefault="00780DB0" w:rsidP="002877BE">
            <w:pPr>
              <w:rPr>
                <w:b/>
                <w:sz w:val="16"/>
                <w:szCs w:val="16"/>
              </w:rPr>
            </w:pPr>
            <w:r w:rsidRPr="00295A2D">
              <w:rPr>
                <w:b/>
                <w:sz w:val="16"/>
                <w:szCs w:val="16"/>
              </w:rPr>
              <w:t>Daily Management</w:t>
            </w:r>
          </w:p>
        </w:tc>
        <w:tc>
          <w:tcPr>
            <w:tcW w:w="1490"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Standard #2 – Professional Knowledge</w:t>
            </w:r>
          </w:p>
          <w:p w:rsidR="00780DB0" w:rsidRPr="00CC40FF" w:rsidRDefault="00780DB0" w:rsidP="002877BE">
            <w:pPr>
              <w:rPr>
                <w:sz w:val="16"/>
                <w:szCs w:val="16"/>
              </w:rPr>
            </w:pPr>
            <w:r w:rsidRPr="00CC40FF">
              <w:rPr>
                <w:sz w:val="16"/>
                <w:szCs w:val="16"/>
              </w:rPr>
              <w:t>Standard #3 - Colleagueship</w:t>
            </w:r>
          </w:p>
        </w:tc>
        <w:tc>
          <w:tcPr>
            <w:tcW w:w="1515"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Educator is unaware of what assistants are doing on a daily basis. Educator is unavailable and does not provide supervision. Educator does not display respectful interactions with assistants.</w:t>
            </w:r>
          </w:p>
        </w:tc>
        <w:tc>
          <w:tcPr>
            <w:tcW w:w="1567"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Educator knows assistants</w:t>
            </w:r>
            <w:r>
              <w:rPr>
                <w:sz w:val="16"/>
                <w:szCs w:val="16"/>
              </w:rPr>
              <w:t>’</w:t>
            </w:r>
            <w:r w:rsidRPr="00CC40FF">
              <w:rPr>
                <w:sz w:val="16"/>
                <w:szCs w:val="16"/>
              </w:rPr>
              <w:t xml:space="preserve"> basic schedules and assignments but may not be aware on a daily basis about their activities. Can provide basic supervision but does not provide training.</w:t>
            </w:r>
          </w:p>
        </w:tc>
        <w:tc>
          <w:tcPr>
            <w:tcW w:w="1609"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Has a thorough knowledge of schedules and assignments. Is accessible, provides interactive modeling for assistants; meets regularly for supervision / training; has respectful interactions with assistants.</w:t>
            </w:r>
          </w:p>
        </w:tc>
        <w:tc>
          <w:tcPr>
            <w:tcW w:w="1451"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 xml:space="preserve">Educator demonstrates skill in developing schedules and assignments for assistants. Provides professional </w:t>
            </w:r>
            <w:r w:rsidR="006E5E62">
              <w:rPr>
                <w:sz w:val="16"/>
                <w:szCs w:val="16"/>
              </w:rPr>
              <w:t xml:space="preserve">development opportunities on a </w:t>
            </w:r>
            <w:r w:rsidRPr="00CC40FF">
              <w:rPr>
                <w:sz w:val="16"/>
                <w:szCs w:val="16"/>
              </w:rPr>
              <w:t>regular basis</w:t>
            </w:r>
            <w:r>
              <w:rPr>
                <w:sz w:val="16"/>
                <w:szCs w:val="16"/>
              </w:rPr>
              <w:t>.</w:t>
            </w:r>
          </w:p>
        </w:tc>
        <w:tc>
          <w:tcPr>
            <w:tcW w:w="1332"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-Assistant schedules</w:t>
            </w:r>
          </w:p>
          <w:p w:rsidR="00780DB0" w:rsidRPr="00CC40FF" w:rsidRDefault="00780DB0" w:rsidP="002877BE">
            <w:pPr>
              <w:rPr>
                <w:sz w:val="16"/>
                <w:szCs w:val="16"/>
              </w:rPr>
            </w:pPr>
            <w:r w:rsidRPr="00CC40FF">
              <w:rPr>
                <w:sz w:val="16"/>
                <w:szCs w:val="16"/>
              </w:rPr>
              <w:t>-Observation of supervision meetings</w:t>
            </w:r>
          </w:p>
          <w:p w:rsidR="00780DB0" w:rsidRPr="00CC40FF" w:rsidRDefault="00780DB0" w:rsidP="002877BE">
            <w:pPr>
              <w:rPr>
                <w:sz w:val="16"/>
                <w:szCs w:val="16"/>
              </w:rPr>
            </w:pPr>
            <w:r w:rsidRPr="00CC40FF">
              <w:rPr>
                <w:sz w:val="16"/>
                <w:szCs w:val="16"/>
              </w:rPr>
              <w:t>-Assistant interviews</w:t>
            </w:r>
          </w:p>
          <w:p w:rsidR="00780DB0" w:rsidRPr="00CC40FF" w:rsidRDefault="00780DB0" w:rsidP="002877BE">
            <w:pPr>
              <w:rPr>
                <w:sz w:val="16"/>
                <w:szCs w:val="16"/>
              </w:rPr>
            </w:pPr>
            <w:r>
              <w:rPr>
                <w:sz w:val="16"/>
                <w:szCs w:val="16"/>
              </w:rPr>
              <w:t>-Memos to a</w:t>
            </w:r>
            <w:r w:rsidRPr="00CC40FF">
              <w:rPr>
                <w:sz w:val="16"/>
                <w:szCs w:val="16"/>
              </w:rPr>
              <w:t>ssistants</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5d.2 :</w:t>
            </w:r>
          </w:p>
          <w:p w:rsidR="00780DB0" w:rsidRPr="00295A2D" w:rsidRDefault="00780DB0" w:rsidP="002877BE">
            <w:pPr>
              <w:rPr>
                <w:b/>
                <w:sz w:val="16"/>
                <w:szCs w:val="16"/>
              </w:rPr>
            </w:pPr>
            <w:r w:rsidRPr="00295A2D">
              <w:rPr>
                <w:b/>
                <w:sz w:val="16"/>
                <w:szCs w:val="16"/>
              </w:rPr>
              <w:t>Annual Performance Evaluations</w:t>
            </w:r>
          </w:p>
        </w:tc>
        <w:tc>
          <w:tcPr>
            <w:tcW w:w="1490" w:type="dxa"/>
          </w:tcPr>
          <w:p w:rsidR="00780DB0" w:rsidRPr="00CC40FF" w:rsidRDefault="00780DB0" w:rsidP="002877BE">
            <w:pPr>
              <w:rPr>
                <w:sz w:val="16"/>
                <w:szCs w:val="16"/>
              </w:rPr>
            </w:pPr>
            <w:r w:rsidRPr="00CC40FF">
              <w:rPr>
                <w:sz w:val="16"/>
                <w:szCs w:val="16"/>
              </w:rPr>
              <w:t>Standard #2 – Professional Knowledge</w:t>
            </w:r>
          </w:p>
          <w:p w:rsidR="00780DB0" w:rsidRPr="00CC40FF" w:rsidRDefault="00780DB0" w:rsidP="002877BE">
            <w:pPr>
              <w:rPr>
                <w:sz w:val="16"/>
                <w:szCs w:val="16"/>
              </w:rPr>
            </w:pPr>
            <w:r w:rsidRPr="00CC40FF">
              <w:rPr>
                <w:sz w:val="16"/>
                <w:szCs w:val="16"/>
              </w:rPr>
              <w:t>Standard #5 -  Accountability</w:t>
            </w:r>
          </w:p>
        </w:tc>
        <w:tc>
          <w:tcPr>
            <w:tcW w:w="1515" w:type="dxa"/>
          </w:tcPr>
          <w:p w:rsidR="00780DB0" w:rsidRPr="00CC40FF" w:rsidRDefault="00780DB0" w:rsidP="002877BE">
            <w:pPr>
              <w:rPr>
                <w:sz w:val="16"/>
                <w:szCs w:val="16"/>
              </w:rPr>
            </w:pPr>
            <w:r w:rsidRPr="00CC40FF">
              <w:rPr>
                <w:sz w:val="16"/>
                <w:szCs w:val="16"/>
              </w:rPr>
              <w:t>Does not participate i</w:t>
            </w:r>
            <w:r>
              <w:rPr>
                <w:sz w:val="16"/>
                <w:szCs w:val="16"/>
              </w:rPr>
              <w:t>n annual performance evaluation</w:t>
            </w:r>
            <w:r w:rsidRPr="00CC40FF">
              <w:rPr>
                <w:sz w:val="16"/>
                <w:szCs w:val="16"/>
              </w:rPr>
              <w:t xml:space="preserve"> as requested.</w:t>
            </w:r>
          </w:p>
        </w:tc>
        <w:tc>
          <w:tcPr>
            <w:tcW w:w="1567" w:type="dxa"/>
          </w:tcPr>
          <w:p w:rsidR="00780DB0" w:rsidRPr="00CC40FF" w:rsidRDefault="00780DB0" w:rsidP="002877BE">
            <w:pPr>
              <w:rPr>
                <w:sz w:val="16"/>
                <w:szCs w:val="16"/>
              </w:rPr>
            </w:pPr>
            <w:r w:rsidRPr="00CC40FF">
              <w:rPr>
                <w:sz w:val="16"/>
                <w:szCs w:val="16"/>
              </w:rPr>
              <w:t>Participates in annual performance evaluat</w:t>
            </w:r>
            <w:r>
              <w:rPr>
                <w:sz w:val="16"/>
                <w:szCs w:val="16"/>
              </w:rPr>
              <w:t>ion but does not demonstrate an</w:t>
            </w:r>
            <w:r w:rsidRPr="00CC40FF">
              <w:rPr>
                <w:sz w:val="16"/>
                <w:szCs w:val="16"/>
              </w:rPr>
              <w:t xml:space="preserve"> understanding of the evaluation process as requested.</w:t>
            </w:r>
          </w:p>
        </w:tc>
        <w:tc>
          <w:tcPr>
            <w:tcW w:w="1609" w:type="dxa"/>
          </w:tcPr>
          <w:p w:rsidR="00780DB0" w:rsidRPr="00CC40FF" w:rsidRDefault="00780DB0" w:rsidP="002877BE">
            <w:pPr>
              <w:rPr>
                <w:sz w:val="16"/>
                <w:szCs w:val="16"/>
              </w:rPr>
            </w:pPr>
            <w:r w:rsidRPr="00CC40FF">
              <w:rPr>
                <w:sz w:val="16"/>
                <w:szCs w:val="16"/>
              </w:rPr>
              <w:t xml:space="preserve">Participates in annual performance evaluation as requested by administration. </w:t>
            </w:r>
          </w:p>
        </w:tc>
        <w:tc>
          <w:tcPr>
            <w:tcW w:w="1451" w:type="dxa"/>
          </w:tcPr>
          <w:p w:rsidR="00780DB0" w:rsidRPr="00CC40FF" w:rsidRDefault="00780DB0" w:rsidP="002877BE">
            <w:pPr>
              <w:rPr>
                <w:sz w:val="16"/>
                <w:szCs w:val="16"/>
              </w:rPr>
            </w:pPr>
            <w:r w:rsidRPr="00CC40FF">
              <w:rPr>
                <w:sz w:val="16"/>
                <w:szCs w:val="16"/>
              </w:rPr>
              <w:t>Educator demonstrates knowledge of assistants’ performance and insight into strengths and area</w:t>
            </w:r>
            <w:r>
              <w:rPr>
                <w:sz w:val="16"/>
                <w:szCs w:val="16"/>
              </w:rPr>
              <w:t>s</w:t>
            </w:r>
            <w:r w:rsidRPr="00CC40FF">
              <w:rPr>
                <w:sz w:val="16"/>
                <w:szCs w:val="16"/>
              </w:rPr>
              <w:t xml:space="preserve"> in need of improvement. Is objective in observations and articulate in any written requirements. </w:t>
            </w:r>
          </w:p>
        </w:tc>
        <w:tc>
          <w:tcPr>
            <w:tcW w:w="1332" w:type="dxa"/>
          </w:tcPr>
          <w:p w:rsidR="00780DB0" w:rsidRPr="00CC40FF" w:rsidRDefault="00780DB0" w:rsidP="002877BE">
            <w:pPr>
              <w:rPr>
                <w:sz w:val="16"/>
                <w:szCs w:val="16"/>
              </w:rPr>
            </w:pPr>
            <w:r w:rsidRPr="00CC40FF">
              <w:rPr>
                <w:sz w:val="16"/>
                <w:szCs w:val="16"/>
              </w:rPr>
              <w:t>-Assistant performance evaluation</w:t>
            </w:r>
          </w:p>
        </w:tc>
      </w:tr>
    </w:tbl>
    <w:p w:rsidR="00780DB0" w:rsidRPr="00367617" w:rsidRDefault="00367617" w:rsidP="00E53767">
      <w:pPr>
        <w:jc w:val="right"/>
        <w:rPr>
          <w:i/>
        </w:rPr>
      </w:pPr>
      <w:r w:rsidRPr="007B578E">
        <w:rPr>
          <w:i/>
          <w:sz w:val="16"/>
          <w:szCs w:val="16"/>
        </w:rPr>
        <w:t>Colchester School District</w:t>
      </w:r>
    </w:p>
    <w:p w:rsidR="00780DB0" w:rsidRDefault="00780DB0" w:rsidP="00780DB0"/>
    <w:p w:rsidR="00814860" w:rsidRDefault="00814860">
      <w:pPr>
        <w:spacing w:after="200" w:line="276" w:lineRule="auto"/>
        <w:rPr>
          <w:b/>
        </w:rPr>
      </w:pPr>
      <w:r>
        <w:rPr>
          <w:b/>
        </w:rPr>
        <w:br w:type="page"/>
      </w:r>
    </w:p>
    <w:p w:rsidR="00780DB0" w:rsidRDefault="00780DB0" w:rsidP="00780DB0">
      <w:pPr>
        <w:rPr>
          <w:b/>
        </w:rPr>
      </w:pPr>
      <w:r>
        <w:rPr>
          <w:b/>
        </w:rPr>
        <w:lastRenderedPageBreak/>
        <w:t>Name:</w:t>
      </w:r>
      <w:r>
        <w:rPr>
          <w:b/>
        </w:rPr>
        <w:tab/>
      </w:r>
      <w:r>
        <w:rPr>
          <w:b/>
        </w:rPr>
        <w:tab/>
      </w:r>
      <w:r>
        <w:rPr>
          <w:b/>
        </w:rPr>
        <w:tab/>
      </w:r>
      <w:r>
        <w:rPr>
          <w:b/>
        </w:rPr>
        <w:tab/>
      </w:r>
      <w:r>
        <w:rPr>
          <w:b/>
        </w:rPr>
        <w:tab/>
      </w:r>
      <w:r>
        <w:rPr>
          <w:b/>
        </w:rPr>
        <w:tab/>
      </w:r>
      <w:r>
        <w:rPr>
          <w:b/>
        </w:rPr>
        <w:tab/>
      </w:r>
      <w:r>
        <w:rPr>
          <w:b/>
        </w:rPr>
        <w:tab/>
      </w:r>
      <w:r>
        <w:rPr>
          <w:b/>
        </w:rPr>
        <w:tab/>
        <w:t>Date:</w:t>
      </w:r>
    </w:p>
    <w:p w:rsidR="00780DB0" w:rsidRPr="002F36E9" w:rsidRDefault="00780DB0" w:rsidP="00780DB0">
      <w:pPr>
        <w:rPr>
          <w:b/>
        </w:rPr>
      </w:pPr>
    </w:p>
    <w:p w:rsidR="00780DB0" w:rsidRDefault="00780DB0" w:rsidP="00780DB0">
      <w:pPr>
        <w:rPr>
          <w:b/>
        </w:rPr>
      </w:pPr>
      <w:r>
        <w:rPr>
          <w:b/>
        </w:rPr>
        <w:t>(</w:t>
      </w:r>
      <w:r w:rsidR="005E0616">
        <w:rPr>
          <w:b/>
        </w:rPr>
        <w:t>Administrator</w:t>
      </w:r>
      <w:r>
        <w:rPr>
          <w:b/>
        </w:rPr>
        <w:t xml:space="preserve"> Observation </w:t>
      </w:r>
      <w:r w:rsidR="005E0616">
        <w:rPr>
          <w:b/>
        </w:rPr>
        <w:t xml:space="preserve">Special Education </w:t>
      </w:r>
      <w:r w:rsidR="00D443A7">
        <w:rPr>
          <w:b/>
        </w:rPr>
        <w:t xml:space="preserve">Department </w:t>
      </w:r>
      <w:r w:rsidR="00587C17">
        <w:rPr>
          <w:b/>
        </w:rPr>
        <w:t>Assessment Form, page 5</w:t>
      </w:r>
      <w:r>
        <w:rPr>
          <w:b/>
        </w:rPr>
        <w:t>)</w:t>
      </w:r>
    </w:p>
    <w:p w:rsidR="00356802" w:rsidRPr="00356802" w:rsidRDefault="00356802" w:rsidP="00780DB0">
      <w:pPr>
        <w:rPr>
          <w:b/>
        </w:rPr>
      </w:pP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780DB0" w:rsidRPr="00D6090C" w:rsidTr="002877BE">
        <w:tc>
          <w:tcPr>
            <w:tcW w:w="10440" w:type="dxa"/>
            <w:gridSpan w:val="7"/>
            <w:tcBorders>
              <w:bottom w:val="nil"/>
            </w:tcBorders>
            <w:vAlign w:val="bottom"/>
          </w:tcPr>
          <w:p w:rsidR="00780DB0" w:rsidRPr="00501B1B" w:rsidRDefault="00D443A7" w:rsidP="002877BE">
            <w:pPr>
              <w:jc w:val="center"/>
              <w:rPr>
                <w:sz w:val="28"/>
                <w:szCs w:val="28"/>
              </w:rPr>
            </w:pPr>
            <w:r>
              <w:rPr>
                <w:b/>
                <w:sz w:val="28"/>
                <w:szCs w:val="28"/>
              </w:rPr>
              <w:t xml:space="preserve"> </w:t>
            </w:r>
            <w:r w:rsidR="00780DB0" w:rsidRPr="00501B1B">
              <w:rPr>
                <w:b/>
                <w:sz w:val="28"/>
                <w:szCs w:val="28"/>
              </w:rPr>
              <w:t xml:space="preserve">Special Education </w:t>
            </w:r>
            <w:r>
              <w:rPr>
                <w:b/>
                <w:sz w:val="28"/>
                <w:szCs w:val="28"/>
              </w:rPr>
              <w:t xml:space="preserve">Department </w:t>
            </w:r>
            <w:r w:rsidR="00780DB0" w:rsidRPr="00501B1B">
              <w:rPr>
                <w:b/>
                <w:sz w:val="28"/>
                <w:szCs w:val="28"/>
              </w:rPr>
              <w:t>Components of Professional Practice Rubric</w:t>
            </w:r>
          </w:p>
        </w:tc>
      </w:tr>
      <w:tr w:rsidR="00780DB0" w:rsidRPr="00D6090C" w:rsidTr="002877BE">
        <w:tc>
          <w:tcPr>
            <w:tcW w:w="10440" w:type="dxa"/>
            <w:gridSpan w:val="7"/>
            <w:tcBorders>
              <w:bottom w:val="nil"/>
            </w:tcBorders>
            <w:vAlign w:val="bottom"/>
          </w:tcPr>
          <w:p w:rsidR="00780DB0" w:rsidRPr="00573FD5" w:rsidRDefault="00780DB0" w:rsidP="002877BE">
            <w:pPr>
              <w:jc w:val="center"/>
              <w:rPr>
                <w:b/>
                <w:sz w:val="18"/>
                <w:szCs w:val="18"/>
              </w:rPr>
            </w:pPr>
            <w:r>
              <w:rPr>
                <w:b/>
                <w:sz w:val="18"/>
                <w:szCs w:val="18"/>
              </w:rPr>
              <w:t>Domain 5e Rubric:  Consultation</w:t>
            </w:r>
          </w:p>
        </w:tc>
      </w:tr>
      <w:tr w:rsidR="00780DB0" w:rsidRPr="00D6090C" w:rsidTr="002877BE">
        <w:tc>
          <w:tcPr>
            <w:tcW w:w="1476" w:type="dxa"/>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780DB0" w:rsidRPr="00501B1B" w:rsidRDefault="00780DB0" w:rsidP="002877BE">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780DB0" w:rsidRPr="003E6965" w:rsidRDefault="00780DB0" w:rsidP="002877BE">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780DB0" w:rsidRPr="00501B1B" w:rsidRDefault="00780DB0" w:rsidP="002877BE">
            <w:pPr>
              <w:rPr>
                <w:sz w:val="18"/>
                <w:szCs w:val="18"/>
              </w:rPr>
            </w:pPr>
            <w:r w:rsidRPr="00501B1B">
              <w:rPr>
                <w:b/>
                <w:sz w:val="18"/>
                <w:szCs w:val="18"/>
              </w:rPr>
              <w:t>Examples of Evidence</w:t>
            </w:r>
          </w:p>
        </w:tc>
      </w:tr>
      <w:tr w:rsidR="00780DB0" w:rsidRPr="00D6090C" w:rsidTr="002877BE">
        <w:tc>
          <w:tcPr>
            <w:tcW w:w="1476" w:type="dxa"/>
            <w:tcBorders>
              <w:top w:val="nil"/>
              <w:left w:val="single" w:sz="4" w:space="0" w:color="auto"/>
              <w:bottom w:val="single" w:sz="4" w:space="0" w:color="auto"/>
              <w:right w:val="single" w:sz="4" w:space="0" w:color="auto"/>
            </w:tcBorders>
          </w:tcPr>
          <w:p w:rsidR="00780DB0" w:rsidRPr="00D6090C" w:rsidRDefault="00780DB0" w:rsidP="002877BE">
            <w:pPr>
              <w:rPr>
                <w:sz w:val="16"/>
                <w:szCs w:val="16"/>
              </w:rPr>
            </w:pPr>
          </w:p>
        </w:tc>
        <w:tc>
          <w:tcPr>
            <w:tcW w:w="1490" w:type="dxa"/>
            <w:tcBorders>
              <w:top w:val="nil"/>
              <w:left w:val="single" w:sz="4" w:space="0" w:color="auto"/>
              <w:bottom w:val="single" w:sz="4" w:space="0" w:color="auto"/>
              <w:right w:val="single" w:sz="4" w:space="0" w:color="auto"/>
            </w:tcBorders>
          </w:tcPr>
          <w:p w:rsidR="00780DB0" w:rsidRPr="00D6090C" w:rsidRDefault="00780DB0" w:rsidP="002877BE">
            <w:pPr>
              <w:jc w:val="center"/>
              <w:rPr>
                <w:b/>
                <w:sz w:val="16"/>
                <w:szCs w:val="16"/>
              </w:rPr>
            </w:pPr>
          </w:p>
        </w:tc>
        <w:tc>
          <w:tcPr>
            <w:tcW w:w="1515" w:type="dxa"/>
            <w:tcBorders>
              <w:top w:val="nil"/>
              <w:left w:val="single" w:sz="4" w:space="0" w:color="auto"/>
              <w:bottom w:val="single" w:sz="4" w:space="0" w:color="auto"/>
              <w:right w:val="single" w:sz="4" w:space="0" w:color="auto"/>
            </w:tcBorders>
          </w:tcPr>
          <w:p w:rsidR="00780DB0" w:rsidRPr="00573FD5" w:rsidRDefault="00780DB0" w:rsidP="002877BE">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780DB0" w:rsidRPr="00D6090C" w:rsidRDefault="00780DB0" w:rsidP="002877BE">
            <w:pPr>
              <w:rPr>
                <w:b/>
                <w:sz w:val="16"/>
                <w:szCs w:val="16"/>
              </w:rPr>
            </w:pPr>
          </w:p>
        </w:tc>
      </w:tr>
      <w:tr w:rsidR="00780DB0" w:rsidRPr="00D6090C" w:rsidTr="002877BE">
        <w:tc>
          <w:tcPr>
            <w:tcW w:w="1476" w:type="dxa"/>
            <w:tcBorders>
              <w:top w:val="single" w:sz="4" w:space="0" w:color="auto"/>
              <w:bottom w:val="single" w:sz="4" w:space="0" w:color="auto"/>
            </w:tcBorders>
          </w:tcPr>
          <w:p w:rsidR="00780DB0" w:rsidRPr="00295A2D" w:rsidRDefault="00780DB0" w:rsidP="002877BE">
            <w:pPr>
              <w:rPr>
                <w:b/>
                <w:sz w:val="16"/>
                <w:szCs w:val="16"/>
              </w:rPr>
            </w:pPr>
            <w:r w:rsidRPr="00295A2D">
              <w:rPr>
                <w:b/>
                <w:sz w:val="16"/>
                <w:szCs w:val="16"/>
              </w:rPr>
              <w:t>5e.1:</w:t>
            </w:r>
          </w:p>
          <w:p w:rsidR="00780DB0" w:rsidRPr="00295A2D" w:rsidRDefault="00780DB0" w:rsidP="002877BE">
            <w:pPr>
              <w:rPr>
                <w:b/>
                <w:sz w:val="16"/>
                <w:szCs w:val="16"/>
              </w:rPr>
            </w:pPr>
            <w:r w:rsidRPr="00295A2D">
              <w:rPr>
                <w:b/>
                <w:sz w:val="16"/>
                <w:szCs w:val="16"/>
              </w:rPr>
              <w:t>Obtaining Consultation</w:t>
            </w:r>
          </w:p>
        </w:tc>
        <w:tc>
          <w:tcPr>
            <w:tcW w:w="1490"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Standard #2 – Professional Knowledge</w:t>
            </w:r>
          </w:p>
          <w:p w:rsidR="00780DB0" w:rsidRPr="00CC40FF" w:rsidRDefault="00780DB0" w:rsidP="002877BE">
            <w:pPr>
              <w:rPr>
                <w:sz w:val="16"/>
                <w:szCs w:val="16"/>
              </w:rPr>
            </w:pPr>
            <w:r w:rsidRPr="00CC40FF">
              <w:rPr>
                <w:sz w:val="16"/>
                <w:szCs w:val="16"/>
              </w:rPr>
              <w:t>Standard #3 - Colleagueship</w:t>
            </w:r>
          </w:p>
        </w:tc>
        <w:tc>
          <w:tcPr>
            <w:tcW w:w="1515"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Educator ignores request for consultation and / or does not follow-up for lack of knowledge or for lack of initiative. Does not independently recognize need for consultation.</w:t>
            </w:r>
          </w:p>
        </w:tc>
        <w:tc>
          <w:tcPr>
            <w:tcW w:w="1567"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Educator pursues requests for consultation but may have difficulty locating resources. Recognizes need for consul</w:t>
            </w:r>
            <w:r>
              <w:rPr>
                <w:sz w:val="16"/>
                <w:szCs w:val="16"/>
              </w:rPr>
              <w:t xml:space="preserve">tation and requests assistance </w:t>
            </w:r>
            <w:r w:rsidRPr="00CC40FF">
              <w:rPr>
                <w:sz w:val="16"/>
                <w:szCs w:val="16"/>
              </w:rPr>
              <w:t>in procuring.</w:t>
            </w:r>
          </w:p>
        </w:tc>
        <w:tc>
          <w:tcPr>
            <w:tcW w:w="1609"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 xml:space="preserve">Responsible to team requests; takes initiative to obtain </w:t>
            </w:r>
            <w:r>
              <w:rPr>
                <w:sz w:val="16"/>
                <w:szCs w:val="16"/>
              </w:rPr>
              <w:t xml:space="preserve">needed consultation </w:t>
            </w:r>
            <w:r w:rsidRPr="00CC40FF">
              <w:rPr>
                <w:sz w:val="16"/>
                <w:szCs w:val="16"/>
              </w:rPr>
              <w:t>and is knowledgeable regarding resources.</w:t>
            </w:r>
          </w:p>
        </w:tc>
        <w:tc>
          <w:tcPr>
            <w:tcW w:w="1451"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 xml:space="preserve">Demonstrates skill in the utilization of </w:t>
            </w:r>
            <w:r>
              <w:rPr>
                <w:sz w:val="16"/>
                <w:szCs w:val="16"/>
              </w:rPr>
              <w:t xml:space="preserve">a consultant or other resource to insure effective </w:t>
            </w:r>
            <w:r w:rsidRPr="00CC40FF">
              <w:rPr>
                <w:sz w:val="16"/>
                <w:szCs w:val="16"/>
              </w:rPr>
              <w:t>and efficient consultations</w:t>
            </w:r>
            <w:r>
              <w:rPr>
                <w:sz w:val="16"/>
                <w:szCs w:val="16"/>
              </w:rPr>
              <w:t>.</w:t>
            </w:r>
          </w:p>
        </w:tc>
        <w:tc>
          <w:tcPr>
            <w:tcW w:w="1332" w:type="dxa"/>
            <w:tcBorders>
              <w:top w:val="single" w:sz="4" w:space="0" w:color="auto"/>
              <w:bottom w:val="single" w:sz="4" w:space="0" w:color="auto"/>
            </w:tcBorders>
          </w:tcPr>
          <w:p w:rsidR="00780DB0" w:rsidRPr="00CC40FF" w:rsidRDefault="00780DB0" w:rsidP="002877BE">
            <w:pPr>
              <w:rPr>
                <w:sz w:val="16"/>
                <w:szCs w:val="16"/>
              </w:rPr>
            </w:pPr>
            <w:r w:rsidRPr="00CC40FF">
              <w:rPr>
                <w:sz w:val="16"/>
                <w:szCs w:val="16"/>
              </w:rPr>
              <w:t>-Meeting notes / minutes</w:t>
            </w:r>
          </w:p>
          <w:p w:rsidR="00780DB0" w:rsidRPr="00CC40FF" w:rsidRDefault="00780DB0" w:rsidP="002877BE">
            <w:pPr>
              <w:rPr>
                <w:sz w:val="16"/>
                <w:szCs w:val="16"/>
              </w:rPr>
            </w:pPr>
            <w:r w:rsidRPr="00CC40FF">
              <w:rPr>
                <w:sz w:val="16"/>
                <w:szCs w:val="16"/>
              </w:rPr>
              <w:t>-Voluntary feedback from consultant</w:t>
            </w:r>
          </w:p>
          <w:p w:rsidR="00780DB0" w:rsidRPr="00CC40FF" w:rsidRDefault="00780DB0" w:rsidP="002877BE">
            <w:pPr>
              <w:rPr>
                <w:sz w:val="16"/>
                <w:szCs w:val="16"/>
              </w:rPr>
            </w:pPr>
            <w:r w:rsidRPr="00CC40FF">
              <w:rPr>
                <w:sz w:val="16"/>
                <w:szCs w:val="16"/>
              </w:rPr>
              <w:t>-Observation of meetings</w:t>
            </w:r>
          </w:p>
          <w:p w:rsidR="00780DB0" w:rsidRPr="00CC40FF" w:rsidRDefault="00780DB0" w:rsidP="002877BE">
            <w:pPr>
              <w:rPr>
                <w:sz w:val="16"/>
                <w:szCs w:val="16"/>
              </w:rPr>
            </w:pPr>
            <w:r w:rsidRPr="00CC40FF">
              <w:rPr>
                <w:sz w:val="16"/>
                <w:szCs w:val="16"/>
              </w:rPr>
              <w:t>-Letters / memos</w:t>
            </w:r>
          </w:p>
          <w:p w:rsidR="00780DB0" w:rsidRPr="00CC40FF" w:rsidRDefault="00780DB0" w:rsidP="002877BE">
            <w:pPr>
              <w:rPr>
                <w:sz w:val="16"/>
                <w:szCs w:val="16"/>
              </w:rPr>
            </w:pPr>
            <w:r w:rsidRPr="00CC40FF">
              <w:rPr>
                <w:sz w:val="16"/>
                <w:szCs w:val="16"/>
              </w:rPr>
              <w:t>- Applicable courses</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5e.2:</w:t>
            </w:r>
          </w:p>
          <w:p w:rsidR="00780DB0" w:rsidRPr="00295A2D" w:rsidRDefault="00780DB0" w:rsidP="002877BE">
            <w:pPr>
              <w:rPr>
                <w:b/>
                <w:sz w:val="16"/>
                <w:szCs w:val="16"/>
              </w:rPr>
            </w:pPr>
            <w:r w:rsidRPr="00295A2D">
              <w:rPr>
                <w:b/>
                <w:sz w:val="16"/>
                <w:szCs w:val="16"/>
              </w:rPr>
              <w:t xml:space="preserve"> Providing Consultation</w:t>
            </w:r>
          </w:p>
        </w:tc>
        <w:tc>
          <w:tcPr>
            <w:tcW w:w="1490" w:type="dxa"/>
          </w:tcPr>
          <w:p w:rsidR="00780DB0" w:rsidRPr="00CC40FF" w:rsidRDefault="00780DB0" w:rsidP="002877BE">
            <w:pPr>
              <w:rPr>
                <w:sz w:val="16"/>
                <w:szCs w:val="16"/>
              </w:rPr>
            </w:pPr>
            <w:r w:rsidRPr="00CC40FF">
              <w:rPr>
                <w:sz w:val="16"/>
                <w:szCs w:val="16"/>
              </w:rPr>
              <w:t>Standard #2 – Professional Knowledge</w:t>
            </w:r>
          </w:p>
          <w:p w:rsidR="00780DB0" w:rsidRPr="00CC40FF" w:rsidRDefault="00780DB0" w:rsidP="002877BE">
            <w:pPr>
              <w:rPr>
                <w:sz w:val="16"/>
                <w:szCs w:val="16"/>
              </w:rPr>
            </w:pPr>
            <w:r w:rsidRPr="00CC40FF">
              <w:rPr>
                <w:sz w:val="16"/>
                <w:szCs w:val="16"/>
              </w:rPr>
              <w:t>Standard #3 – Colleagueship</w:t>
            </w:r>
          </w:p>
          <w:p w:rsidR="00780DB0" w:rsidRPr="00CC40FF" w:rsidRDefault="00780DB0" w:rsidP="002877BE">
            <w:pPr>
              <w:rPr>
                <w:sz w:val="16"/>
                <w:szCs w:val="16"/>
              </w:rPr>
            </w:pPr>
            <w:r w:rsidRPr="00CC40FF">
              <w:rPr>
                <w:sz w:val="16"/>
                <w:szCs w:val="16"/>
              </w:rPr>
              <w:t>Standard #4 - Advocacy</w:t>
            </w:r>
          </w:p>
        </w:tc>
        <w:tc>
          <w:tcPr>
            <w:tcW w:w="1515" w:type="dxa"/>
          </w:tcPr>
          <w:p w:rsidR="00780DB0" w:rsidRPr="00CC40FF" w:rsidRDefault="00780DB0" w:rsidP="002877BE">
            <w:pPr>
              <w:rPr>
                <w:sz w:val="16"/>
                <w:szCs w:val="16"/>
              </w:rPr>
            </w:pPr>
            <w:r w:rsidRPr="00CC40FF">
              <w:rPr>
                <w:sz w:val="16"/>
                <w:szCs w:val="16"/>
              </w:rPr>
              <w:t>Does not have the knowledge or skill to provide consultation or refuses to provide such support to relevant parties.</w:t>
            </w:r>
          </w:p>
        </w:tc>
        <w:tc>
          <w:tcPr>
            <w:tcW w:w="1567" w:type="dxa"/>
          </w:tcPr>
          <w:p w:rsidR="00780DB0" w:rsidRPr="00CC40FF" w:rsidRDefault="00780DB0" w:rsidP="002877BE">
            <w:pPr>
              <w:rPr>
                <w:sz w:val="16"/>
                <w:szCs w:val="16"/>
              </w:rPr>
            </w:pPr>
            <w:r w:rsidRPr="00CC40FF">
              <w:rPr>
                <w:sz w:val="16"/>
                <w:szCs w:val="16"/>
              </w:rPr>
              <w:t>Educator responds to requests for consultation but may</w:t>
            </w:r>
            <w:r>
              <w:rPr>
                <w:sz w:val="16"/>
                <w:szCs w:val="16"/>
              </w:rPr>
              <w:t xml:space="preserve"> not have adequate knowledge or skill to be helpful with</w:t>
            </w:r>
            <w:r w:rsidRPr="00CC40FF">
              <w:rPr>
                <w:sz w:val="16"/>
                <w:szCs w:val="16"/>
              </w:rPr>
              <w:t>out assistance.</w:t>
            </w:r>
          </w:p>
        </w:tc>
        <w:tc>
          <w:tcPr>
            <w:tcW w:w="1609" w:type="dxa"/>
          </w:tcPr>
          <w:p w:rsidR="00780DB0" w:rsidRPr="00CC40FF" w:rsidRDefault="00780DB0" w:rsidP="002877BE">
            <w:pPr>
              <w:rPr>
                <w:sz w:val="16"/>
                <w:szCs w:val="16"/>
              </w:rPr>
            </w:pPr>
            <w:r w:rsidRPr="00CC40FF">
              <w:rPr>
                <w:sz w:val="16"/>
                <w:szCs w:val="16"/>
              </w:rPr>
              <w:t>Responsive to team requests; recognizes need for and</w:t>
            </w:r>
            <w:r>
              <w:rPr>
                <w:sz w:val="16"/>
                <w:szCs w:val="16"/>
              </w:rPr>
              <w:t xml:space="preserve"> initiates consultation, and p</w:t>
            </w:r>
            <w:r w:rsidRPr="00CC40FF">
              <w:rPr>
                <w:sz w:val="16"/>
                <w:szCs w:val="16"/>
              </w:rPr>
              <w:t>rovides in a collegial / respectful manner.</w:t>
            </w:r>
          </w:p>
        </w:tc>
        <w:tc>
          <w:tcPr>
            <w:tcW w:w="1451" w:type="dxa"/>
          </w:tcPr>
          <w:p w:rsidR="00780DB0" w:rsidRPr="00CC40FF" w:rsidRDefault="00780DB0" w:rsidP="002877BE">
            <w:pPr>
              <w:rPr>
                <w:sz w:val="16"/>
                <w:szCs w:val="16"/>
              </w:rPr>
            </w:pPr>
            <w:r w:rsidRPr="00CC40FF">
              <w:rPr>
                <w:sz w:val="16"/>
                <w:szCs w:val="16"/>
              </w:rPr>
              <w:t>Educator is skillful in identifying needs for consultation prior to team requests and is viewed as an expert who will make every effort to obtain support s/he may not be able to provide.</w:t>
            </w:r>
          </w:p>
        </w:tc>
        <w:tc>
          <w:tcPr>
            <w:tcW w:w="1332" w:type="dxa"/>
          </w:tcPr>
          <w:p w:rsidR="00780DB0" w:rsidRPr="00CC40FF" w:rsidRDefault="00780DB0" w:rsidP="002877BE">
            <w:pPr>
              <w:rPr>
                <w:sz w:val="16"/>
                <w:szCs w:val="16"/>
              </w:rPr>
            </w:pPr>
            <w:r w:rsidRPr="00CC40FF">
              <w:rPr>
                <w:sz w:val="16"/>
                <w:szCs w:val="16"/>
              </w:rPr>
              <w:t>-Meeting notes / minutes</w:t>
            </w:r>
          </w:p>
          <w:p w:rsidR="00780DB0" w:rsidRPr="00CC40FF" w:rsidRDefault="00780DB0" w:rsidP="002877BE">
            <w:pPr>
              <w:rPr>
                <w:sz w:val="16"/>
                <w:szCs w:val="16"/>
              </w:rPr>
            </w:pPr>
            <w:r w:rsidRPr="00CC40FF">
              <w:rPr>
                <w:sz w:val="16"/>
                <w:szCs w:val="16"/>
              </w:rPr>
              <w:t>-Memos / letters</w:t>
            </w:r>
          </w:p>
          <w:p w:rsidR="00780DB0" w:rsidRPr="00CC40FF" w:rsidRDefault="00780DB0" w:rsidP="002877BE">
            <w:pPr>
              <w:rPr>
                <w:sz w:val="16"/>
                <w:szCs w:val="16"/>
              </w:rPr>
            </w:pPr>
            <w:r w:rsidRPr="00CC40FF">
              <w:rPr>
                <w:sz w:val="16"/>
                <w:szCs w:val="16"/>
              </w:rPr>
              <w:t>-Voluntary feedback from colleague</w:t>
            </w:r>
          </w:p>
        </w:tc>
      </w:tr>
      <w:tr w:rsidR="00780DB0" w:rsidRPr="00D6090C" w:rsidTr="002877BE">
        <w:tc>
          <w:tcPr>
            <w:tcW w:w="1476" w:type="dxa"/>
          </w:tcPr>
          <w:p w:rsidR="00780DB0" w:rsidRPr="00295A2D" w:rsidRDefault="00780DB0" w:rsidP="002877BE">
            <w:pPr>
              <w:rPr>
                <w:b/>
                <w:sz w:val="16"/>
                <w:szCs w:val="16"/>
              </w:rPr>
            </w:pPr>
            <w:r w:rsidRPr="00295A2D">
              <w:rPr>
                <w:b/>
                <w:sz w:val="16"/>
                <w:szCs w:val="16"/>
              </w:rPr>
              <w:t>5e.3:</w:t>
            </w:r>
          </w:p>
          <w:p w:rsidR="00780DB0" w:rsidRPr="00295A2D" w:rsidRDefault="00780DB0" w:rsidP="002877BE">
            <w:pPr>
              <w:rPr>
                <w:b/>
                <w:sz w:val="16"/>
                <w:szCs w:val="16"/>
              </w:rPr>
            </w:pPr>
            <w:r w:rsidRPr="00295A2D">
              <w:rPr>
                <w:b/>
                <w:sz w:val="16"/>
                <w:szCs w:val="16"/>
              </w:rPr>
              <w:t>Collaborating</w:t>
            </w:r>
          </w:p>
        </w:tc>
        <w:tc>
          <w:tcPr>
            <w:tcW w:w="1490" w:type="dxa"/>
          </w:tcPr>
          <w:p w:rsidR="00780DB0" w:rsidRPr="00CC40FF" w:rsidRDefault="00780DB0" w:rsidP="002877BE">
            <w:pPr>
              <w:rPr>
                <w:sz w:val="16"/>
                <w:szCs w:val="16"/>
              </w:rPr>
            </w:pPr>
            <w:r w:rsidRPr="00CC40FF">
              <w:rPr>
                <w:sz w:val="16"/>
                <w:szCs w:val="16"/>
              </w:rPr>
              <w:t>Standard #2 – Professional Knowledge</w:t>
            </w:r>
          </w:p>
          <w:p w:rsidR="00780DB0" w:rsidRPr="00CC40FF" w:rsidRDefault="00780DB0" w:rsidP="002877BE">
            <w:pPr>
              <w:rPr>
                <w:sz w:val="16"/>
                <w:szCs w:val="16"/>
              </w:rPr>
            </w:pPr>
            <w:r w:rsidRPr="00CC40FF">
              <w:rPr>
                <w:sz w:val="16"/>
                <w:szCs w:val="16"/>
              </w:rPr>
              <w:t>Standard #3 – Colleagueship</w:t>
            </w:r>
          </w:p>
          <w:p w:rsidR="00780DB0" w:rsidRPr="00CC40FF" w:rsidRDefault="00780DB0" w:rsidP="002877BE">
            <w:pPr>
              <w:rPr>
                <w:sz w:val="16"/>
                <w:szCs w:val="16"/>
              </w:rPr>
            </w:pPr>
          </w:p>
        </w:tc>
        <w:tc>
          <w:tcPr>
            <w:tcW w:w="1515" w:type="dxa"/>
          </w:tcPr>
          <w:p w:rsidR="00780DB0" w:rsidRPr="00CC40FF" w:rsidRDefault="00780DB0" w:rsidP="002877BE">
            <w:pPr>
              <w:rPr>
                <w:sz w:val="16"/>
                <w:szCs w:val="16"/>
              </w:rPr>
            </w:pPr>
            <w:r w:rsidRPr="00CC40FF">
              <w:rPr>
                <w:sz w:val="16"/>
                <w:szCs w:val="16"/>
              </w:rPr>
              <w:t xml:space="preserve">Educator does not interact with team </w:t>
            </w:r>
            <w:r>
              <w:rPr>
                <w:sz w:val="16"/>
                <w:szCs w:val="16"/>
              </w:rPr>
              <w:t>members or resources or is</w:t>
            </w:r>
            <w:r w:rsidRPr="00CC40FF">
              <w:rPr>
                <w:sz w:val="16"/>
                <w:szCs w:val="16"/>
              </w:rPr>
              <w:t xml:space="preserve"> ineffective in those interactions.</w:t>
            </w:r>
          </w:p>
        </w:tc>
        <w:tc>
          <w:tcPr>
            <w:tcW w:w="1567" w:type="dxa"/>
          </w:tcPr>
          <w:p w:rsidR="00780DB0" w:rsidRPr="00CC40FF" w:rsidRDefault="00780DB0" w:rsidP="002877BE">
            <w:pPr>
              <w:rPr>
                <w:sz w:val="16"/>
                <w:szCs w:val="16"/>
              </w:rPr>
            </w:pPr>
            <w:r w:rsidRPr="00CC40FF">
              <w:rPr>
                <w:sz w:val="16"/>
                <w:szCs w:val="16"/>
              </w:rPr>
              <w:t xml:space="preserve">Educator understands the need for collaboration but may require assistance in integration of information.  Communication is sincere but may be lacking depth / expertise. </w:t>
            </w:r>
          </w:p>
        </w:tc>
        <w:tc>
          <w:tcPr>
            <w:tcW w:w="1609" w:type="dxa"/>
          </w:tcPr>
          <w:p w:rsidR="00780DB0" w:rsidRPr="00CC40FF" w:rsidRDefault="00780DB0" w:rsidP="002877BE">
            <w:pPr>
              <w:rPr>
                <w:sz w:val="16"/>
                <w:szCs w:val="16"/>
              </w:rPr>
            </w:pPr>
            <w:r w:rsidRPr="00CC40FF">
              <w:rPr>
                <w:sz w:val="16"/>
                <w:szCs w:val="16"/>
              </w:rPr>
              <w:t>Effectively integrates input and information fro</w:t>
            </w:r>
            <w:r>
              <w:rPr>
                <w:sz w:val="16"/>
                <w:szCs w:val="16"/>
              </w:rPr>
              <w:t>m the team and other resources.; e</w:t>
            </w:r>
            <w:r w:rsidRPr="00CC40FF">
              <w:rPr>
                <w:sz w:val="16"/>
                <w:szCs w:val="16"/>
              </w:rPr>
              <w:t>ffectively communicates (timely, professional, and relevant.)</w:t>
            </w:r>
          </w:p>
        </w:tc>
        <w:tc>
          <w:tcPr>
            <w:tcW w:w="1451" w:type="dxa"/>
          </w:tcPr>
          <w:p w:rsidR="00780DB0" w:rsidRPr="00CC40FF" w:rsidRDefault="00780DB0" w:rsidP="002877BE">
            <w:pPr>
              <w:rPr>
                <w:sz w:val="16"/>
                <w:szCs w:val="16"/>
              </w:rPr>
            </w:pPr>
            <w:r w:rsidRPr="00CC40FF">
              <w:rPr>
                <w:sz w:val="16"/>
                <w:szCs w:val="16"/>
              </w:rPr>
              <w:t xml:space="preserve">Educator emerges as a leader on teams </w:t>
            </w:r>
            <w:r>
              <w:rPr>
                <w:sz w:val="16"/>
                <w:szCs w:val="16"/>
              </w:rPr>
              <w:t xml:space="preserve">working </w:t>
            </w:r>
            <w:r w:rsidRPr="00CC40FF">
              <w:rPr>
                <w:sz w:val="16"/>
                <w:szCs w:val="16"/>
              </w:rPr>
              <w:t>to plan for students. Readily facilitates the synthesis of data and guides teams toward collaborative decision making.</w:t>
            </w:r>
          </w:p>
        </w:tc>
        <w:tc>
          <w:tcPr>
            <w:tcW w:w="1332" w:type="dxa"/>
          </w:tcPr>
          <w:p w:rsidR="00780DB0" w:rsidRPr="00CC40FF" w:rsidRDefault="00780DB0" w:rsidP="002877BE">
            <w:pPr>
              <w:rPr>
                <w:sz w:val="16"/>
                <w:szCs w:val="16"/>
              </w:rPr>
            </w:pPr>
            <w:r w:rsidRPr="00CC40FF">
              <w:rPr>
                <w:sz w:val="16"/>
                <w:szCs w:val="16"/>
              </w:rPr>
              <w:t>-Observations of meetings</w:t>
            </w:r>
          </w:p>
          <w:p w:rsidR="00780DB0" w:rsidRPr="00CC40FF" w:rsidRDefault="00780DB0" w:rsidP="002877BE">
            <w:pPr>
              <w:rPr>
                <w:sz w:val="16"/>
                <w:szCs w:val="16"/>
              </w:rPr>
            </w:pPr>
            <w:r w:rsidRPr="00CC40FF">
              <w:rPr>
                <w:sz w:val="16"/>
                <w:szCs w:val="16"/>
              </w:rPr>
              <w:t>-Meeting minutes / notes</w:t>
            </w:r>
          </w:p>
          <w:p w:rsidR="00780DB0" w:rsidRPr="00CC40FF" w:rsidRDefault="00780DB0" w:rsidP="002877BE">
            <w:pPr>
              <w:rPr>
                <w:sz w:val="16"/>
                <w:szCs w:val="16"/>
              </w:rPr>
            </w:pPr>
            <w:r w:rsidRPr="00CC40FF">
              <w:rPr>
                <w:sz w:val="16"/>
                <w:szCs w:val="16"/>
              </w:rPr>
              <w:t>-IEPs / other paperwork</w:t>
            </w:r>
          </w:p>
        </w:tc>
      </w:tr>
    </w:tbl>
    <w:p w:rsidR="00780DB0" w:rsidRDefault="00367617" w:rsidP="00E53767">
      <w:pPr>
        <w:jc w:val="right"/>
        <w:rPr>
          <w:rFonts w:asciiTheme="majorHAnsi" w:eastAsiaTheme="majorEastAsia" w:hAnsiTheme="majorHAnsi" w:cstheme="majorBidi"/>
          <w:sz w:val="28"/>
          <w:szCs w:val="28"/>
        </w:rPr>
      </w:pPr>
      <w:r w:rsidRPr="009F14DB">
        <w:rPr>
          <w:i/>
          <w:sz w:val="18"/>
          <w:szCs w:val="18"/>
        </w:rPr>
        <w:t>Colchester School District</w:t>
      </w:r>
      <w:r w:rsidR="00780DB0">
        <w:br w:type="page"/>
      </w:r>
    </w:p>
    <w:tbl>
      <w:tblPr>
        <w:tblStyle w:val="TableGrid"/>
        <w:tblW w:w="10260" w:type="dxa"/>
        <w:tblInd w:w="288" w:type="dxa"/>
        <w:tblLook w:val="04A0" w:firstRow="1" w:lastRow="0" w:firstColumn="1" w:lastColumn="0" w:noHBand="0" w:noVBand="1"/>
      </w:tblPr>
      <w:tblGrid>
        <w:gridCol w:w="1400"/>
        <w:gridCol w:w="1170"/>
        <w:gridCol w:w="1430"/>
        <w:gridCol w:w="1574"/>
        <w:gridCol w:w="1759"/>
        <w:gridCol w:w="1514"/>
        <w:gridCol w:w="1413"/>
      </w:tblGrid>
      <w:tr w:rsidR="00780DB0" w:rsidRPr="00D6090C" w:rsidTr="003F62A7">
        <w:tc>
          <w:tcPr>
            <w:tcW w:w="10260" w:type="dxa"/>
            <w:gridSpan w:val="7"/>
            <w:tcBorders>
              <w:top w:val="nil"/>
              <w:left w:val="nil"/>
              <w:bottom w:val="nil"/>
              <w:right w:val="nil"/>
            </w:tcBorders>
          </w:tcPr>
          <w:p w:rsidR="00780DB0" w:rsidRDefault="00780DB0" w:rsidP="002877BE">
            <w:pPr>
              <w:rPr>
                <w:b/>
              </w:rPr>
            </w:pPr>
            <w:r>
              <w:rPr>
                <w:b/>
              </w:rPr>
              <w:lastRenderedPageBreak/>
              <w:t>Name:</w:t>
            </w:r>
            <w:r>
              <w:rPr>
                <w:b/>
              </w:rPr>
              <w:tab/>
            </w:r>
            <w:r>
              <w:rPr>
                <w:b/>
              </w:rPr>
              <w:tab/>
            </w:r>
            <w:r>
              <w:rPr>
                <w:b/>
              </w:rPr>
              <w:tab/>
            </w:r>
            <w:r>
              <w:rPr>
                <w:b/>
              </w:rPr>
              <w:tab/>
            </w:r>
            <w:r>
              <w:rPr>
                <w:b/>
              </w:rPr>
              <w:tab/>
            </w:r>
            <w:r>
              <w:rPr>
                <w:b/>
              </w:rPr>
              <w:tab/>
            </w:r>
            <w:r>
              <w:rPr>
                <w:b/>
              </w:rPr>
              <w:tab/>
            </w:r>
            <w:r>
              <w:rPr>
                <w:b/>
              </w:rPr>
              <w:tab/>
            </w:r>
            <w:r>
              <w:rPr>
                <w:b/>
              </w:rPr>
              <w:tab/>
              <w:t>Date:</w:t>
            </w:r>
          </w:p>
          <w:p w:rsidR="00780DB0" w:rsidRPr="00815C72" w:rsidRDefault="00780DB0" w:rsidP="002877BE">
            <w:pPr>
              <w:rPr>
                <w:b/>
              </w:rPr>
            </w:pPr>
          </w:p>
          <w:p w:rsidR="00356802" w:rsidRDefault="00780DB0" w:rsidP="005F0CAC">
            <w:pPr>
              <w:rPr>
                <w:b/>
              </w:rPr>
            </w:pPr>
            <w:r>
              <w:rPr>
                <w:b/>
              </w:rPr>
              <w:t>(</w:t>
            </w:r>
            <w:r w:rsidR="005E0616">
              <w:rPr>
                <w:b/>
              </w:rPr>
              <w:t>Administrator</w:t>
            </w:r>
            <w:r>
              <w:rPr>
                <w:b/>
              </w:rPr>
              <w:t xml:space="preserve"> Observation </w:t>
            </w:r>
            <w:r w:rsidR="005E0616">
              <w:rPr>
                <w:b/>
              </w:rPr>
              <w:t xml:space="preserve">Special Education </w:t>
            </w:r>
            <w:r w:rsidR="005F0CAC">
              <w:rPr>
                <w:b/>
              </w:rPr>
              <w:t xml:space="preserve">Department </w:t>
            </w:r>
            <w:r w:rsidR="00587C17">
              <w:rPr>
                <w:b/>
              </w:rPr>
              <w:t>Assessment Form, page 6</w:t>
            </w:r>
            <w:r>
              <w:rPr>
                <w:b/>
              </w:rPr>
              <w:t>)</w:t>
            </w:r>
          </w:p>
          <w:p w:rsidR="00815C72" w:rsidRPr="005F0CAC" w:rsidRDefault="00815C72" w:rsidP="005F0CAC">
            <w:pPr>
              <w:rPr>
                <w:b/>
              </w:rPr>
            </w:pPr>
          </w:p>
        </w:tc>
      </w:tr>
      <w:tr w:rsidR="00780DB0" w:rsidRPr="00D6090C" w:rsidTr="003F62A7">
        <w:tc>
          <w:tcPr>
            <w:tcW w:w="10260" w:type="dxa"/>
            <w:gridSpan w:val="7"/>
            <w:tcBorders>
              <w:bottom w:val="nil"/>
            </w:tcBorders>
          </w:tcPr>
          <w:p w:rsidR="00780DB0" w:rsidRPr="00145F75" w:rsidRDefault="00780DB0" w:rsidP="002877BE">
            <w:pPr>
              <w:jc w:val="center"/>
              <w:rPr>
                <w:b/>
                <w:sz w:val="28"/>
                <w:szCs w:val="28"/>
              </w:rPr>
            </w:pPr>
            <w:r w:rsidRPr="00145F75">
              <w:rPr>
                <w:b/>
                <w:sz w:val="28"/>
                <w:szCs w:val="28"/>
              </w:rPr>
              <w:t xml:space="preserve">Special Education </w:t>
            </w:r>
            <w:r w:rsidR="005F0CAC">
              <w:rPr>
                <w:b/>
                <w:sz w:val="28"/>
                <w:szCs w:val="28"/>
              </w:rPr>
              <w:t xml:space="preserve">Department </w:t>
            </w:r>
            <w:r w:rsidRPr="00145F75">
              <w:rPr>
                <w:b/>
                <w:sz w:val="28"/>
                <w:szCs w:val="28"/>
              </w:rPr>
              <w:t>Components of Professional Practice Rubric</w:t>
            </w:r>
          </w:p>
        </w:tc>
      </w:tr>
      <w:tr w:rsidR="00780DB0" w:rsidRPr="00D6090C" w:rsidTr="003F62A7">
        <w:tc>
          <w:tcPr>
            <w:tcW w:w="10260" w:type="dxa"/>
            <w:gridSpan w:val="7"/>
            <w:tcBorders>
              <w:bottom w:val="nil"/>
            </w:tcBorders>
            <w:vAlign w:val="bottom"/>
          </w:tcPr>
          <w:p w:rsidR="00780DB0" w:rsidRPr="00573FD5" w:rsidRDefault="00780DB0" w:rsidP="002877BE">
            <w:pPr>
              <w:jc w:val="center"/>
              <w:rPr>
                <w:b/>
                <w:sz w:val="18"/>
                <w:szCs w:val="18"/>
              </w:rPr>
            </w:pPr>
            <w:r>
              <w:rPr>
                <w:b/>
                <w:sz w:val="18"/>
                <w:szCs w:val="18"/>
              </w:rPr>
              <w:t>Domain 5f Rubric:  Knowledge of and Skills Specific to Qualifying Disabilities</w:t>
            </w:r>
          </w:p>
        </w:tc>
      </w:tr>
      <w:tr w:rsidR="00780DB0" w:rsidRPr="00D6090C" w:rsidTr="003F62A7">
        <w:tc>
          <w:tcPr>
            <w:tcW w:w="1260" w:type="dxa"/>
            <w:tcBorders>
              <w:top w:val="single" w:sz="4" w:space="0" w:color="auto"/>
              <w:bottom w:val="single" w:sz="4" w:space="0" w:color="auto"/>
            </w:tcBorders>
            <w:shd w:val="clear" w:color="auto" w:fill="D9D9D9" w:themeFill="background1" w:themeFillShade="D9"/>
            <w:vAlign w:val="center"/>
          </w:tcPr>
          <w:p w:rsidR="00780DB0" w:rsidRPr="00AC289C" w:rsidRDefault="00780DB0" w:rsidP="002877BE">
            <w:pPr>
              <w:jc w:val="center"/>
              <w:rPr>
                <w:b/>
                <w:sz w:val="18"/>
                <w:szCs w:val="18"/>
              </w:rPr>
            </w:pPr>
            <w:r w:rsidRPr="00AC289C">
              <w:rPr>
                <w:b/>
                <w:sz w:val="18"/>
                <w:szCs w:val="18"/>
              </w:rPr>
              <w:t>Component</w:t>
            </w:r>
          </w:p>
        </w:tc>
        <w:tc>
          <w:tcPr>
            <w:tcW w:w="1170" w:type="dxa"/>
            <w:tcBorders>
              <w:top w:val="single" w:sz="4" w:space="0" w:color="auto"/>
              <w:bottom w:val="single" w:sz="4" w:space="0" w:color="auto"/>
            </w:tcBorders>
            <w:shd w:val="clear" w:color="auto" w:fill="D9D9D9" w:themeFill="background1" w:themeFillShade="D9"/>
            <w:vAlign w:val="center"/>
          </w:tcPr>
          <w:p w:rsidR="00780DB0" w:rsidRPr="00501B1B" w:rsidRDefault="00780DB0" w:rsidP="002877BE">
            <w:pPr>
              <w:jc w:val="center"/>
              <w:rPr>
                <w:sz w:val="18"/>
                <w:szCs w:val="18"/>
              </w:rPr>
            </w:pPr>
            <w:r w:rsidRPr="00501B1B">
              <w:rPr>
                <w:b/>
                <w:sz w:val="18"/>
                <w:szCs w:val="18"/>
              </w:rPr>
              <w:t>Standard</w:t>
            </w:r>
          </w:p>
        </w:tc>
        <w:tc>
          <w:tcPr>
            <w:tcW w:w="6390" w:type="dxa"/>
            <w:gridSpan w:val="4"/>
            <w:tcBorders>
              <w:top w:val="single" w:sz="4" w:space="0" w:color="auto"/>
              <w:bottom w:val="single" w:sz="4" w:space="0" w:color="auto"/>
            </w:tcBorders>
            <w:shd w:val="clear" w:color="auto" w:fill="D9D9D9" w:themeFill="background1" w:themeFillShade="D9"/>
            <w:vAlign w:val="center"/>
          </w:tcPr>
          <w:p w:rsidR="00780DB0" w:rsidRPr="00AC289C" w:rsidRDefault="00780DB0" w:rsidP="002877BE">
            <w:pPr>
              <w:jc w:val="center"/>
              <w:rPr>
                <w:b/>
                <w:sz w:val="18"/>
                <w:szCs w:val="18"/>
              </w:rPr>
            </w:pPr>
            <w:r w:rsidRPr="00AC289C">
              <w:rPr>
                <w:b/>
                <w:sz w:val="18"/>
                <w:szCs w:val="18"/>
              </w:rPr>
              <w:t>Target Level of Performance</w:t>
            </w:r>
          </w:p>
        </w:tc>
        <w:tc>
          <w:tcPr>
            <w:tcW w:w="1440" w:type="dxa"/>
            <w:tcBorders>
              <w:top w:val="single" w:sz="4" w:space="0" w:color="auto"/>
              <w:bottom w:val="single" w:sz="4" w:space="0" w:color="auto"/>
              <w:right w:val="single" w:sz="4" w:space="0" w:color="auto"/>
            </w:tcBorders>
            <w:shd w:val="clear" w:color="auto" w:fill="D9D9D9" w:themeFill="background1" w:themeFillShade="D9"/>
          </w:tcPr>
          <w:p w:rsidR="00780DB0" w:rsidRPr="00501B1B" w:rsidRDefault="00780DB0" w:rsidP="002877BE">
            <w:pPr>
              <w:rPr>
                <w:sz w:val="18"/>
                <w:szCs w:val="18"/>
              </w:rPr>
            </w:pPr>
            <w:r w:rsidRPr="00501B1B">
              <w:rPr>
                <w:b/>
                <w:sz w:val="18"/>
                <w:szCs w:val="18"/>
              </w:rPr>
              <w:t>Examples of Evidence</w:t>
            </w:r>
          </w:p>
        </w:tc>
      </w:tr>
      <w:tr w:rsidR="00780DB0" w:rsidRPr="00D6090C" w:rsidTr="003F62A7">
        <w:tc>
          <w:tcPr>
            <w:tcW w:w="1260" w:type="dxa"/>
            <w:tcBorders>
              <w:top w:val="nil"/>
              <w:left w:val="single" w:sz="4" w:space="0" w:color="auto"/>
              <w:bottom w:val="single" w:sz="4" w:space="0" w:color="auto"/>
              <w:right w:val="single" w:sz="4" w:space="0" w:color="auto"/>
            </w:tcBorders>
          </w:tcPr>
          <w:p w:rsidR="00780DB0" w:rsidRPr="00D6090C" w:rsidRDefault="00780DB0" w:rsidP="002877BE">
            <w:pPr>
              <w:rPr>
                <w:sz w:val="16"/>
                <w:szCs w:val="16"/>
              </w:rPr>
            </w:pPr>
          </w:p>
        </w:tc>
        <w:tc>
          <w:tcPr>
            <w:tcW w:w="1170" w:type="dxa"/>
            <w:tcBorders>
              <w:top w:val="nil"/>
              <w:left w:val="single" w:sz="4" w:space="0" w:color="auto"/>
              <w:bottom w:val="single" w:sz="4" w:space="0" w:color="auto"/>
              <w:right w:val="single" w:sz="4" w:space="0" w:color="auto"/>
            </w:tcBorders>
          </w:tcPr>
          <w:p w:rsidR="00780DB0" w:rsidRPr="00D6090C" w:rsidRDefault="00780DB0" w:rsidP="002877BE">
            <w:pPr>
              <w:jc w:val="center"/>
              <w:rPr>
                <w:b/>
                <w:sz w:val="16"/>
                <w:szCs w:val="16"/>
              </w:rPr>
            </w:pPr>
          </w:p>
        </w:tc>
        <w:tc>
          <w:tcPr>
            <w:tcW w:w="1440" w:type="dxa"/>
            <w:tcBorders>
              <w:top w:val="nil"/>
              <w:left w:val="single" w:sz="4" w:space="0" w:color="auto"/>
              <w:bottom w:val="single" w:sz="4" w:space="0" w:color="auto"/>
              <w:right w:val="single" w:sz="4" w:space="0" w:color="auto"/>
            </w:tcBorders>
          </w:tcPr>
          <w:p w:rsidR="00780DB0" w:rsidRPr="00573FD5" w:rsidRDefault="00780DB0" w:rsidP="002877BE">
            <w:pPr>
              <w:rPr>
                <w:b/>
                <w:sz w:val="18"/>
                <w:szCs w:val="18"/>
              </w:rPr>
            </w:pPr>
            <w:r w:rsidRPr="00573FD5">
              <w:rPr>
                <w:b/>
                <w:sz w:val="18"/>
                <w:szCs w:val="18"/>
              </w:rPr>
              <w:t>Unsatisfactory</w:t>
            </w:r>
          </w:p>
        </w:tc>
        <w:tc>
          <w:tcPr>
            <w:tcW w:w="1620"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Basic</w:t>
            </w:r>
          </w:p>
        </w:tc>
        <w:tc>
          <w:tcPr>
            <w:tcW w:w="1800"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Proficient</w:t>
            </w:r>
          </w:p>
        </w:tc>
        <w:tc>
          <w:tcPr>
            <w:tcW w:w="1530" w:type="dxa"/>
            <w:tcBorders>
              <w:top w:val="nil"/>
              <w:left w:val="single" w:sz="4" w:space="0" w:color="auto"/>
              <w:bottom w:val="single" w:sz="4" w:space="0" w:color="auto"/>
              <w:right w:val="single" w:sz="4" w:space="0" w:color="auto"/>
            </w:tcBorders>
          </w:tcPr>
          <w:p w:rsidR="00780DB0" w:rsidRPr="00573FD5" w:rsidRDefault="00780DB0" w:rsidP="002877BE">
            <w:pPr>
              <w:jc w:val="center"/>
              <w:rPr>
                <w:b/>
                <w:sz w:val="18"/>
                <w:szCs w:val="18"/>
              </w:rPr>
            </w:pPr>
            <w:r w:rsidRPr="00573FD5">
              <w:rPr>
                <w:b/>
                <w:sz w:val="18"/>
                <w:szCs w:val="18"/>
              </w:rPr>
              <w:t>Distinguished</w:t>
            </w:r>
          </w:p>
        </w:tc>
        <w:tc>
          <w:tcPr>
            <w:tcW w:w="1440" w:type="dxa"/>
            <w:tcBorders>
              <w:top w:val="nil"/>
              <w:left w:val="single" w:sz="4" w:space="0" w:color="auto"/>
              <w:bottom w:val="single" w:sz="4" w:space="0" w:color="auto"/>
              <w:right w:val="single" w:sz="4" w:space="0" w:color="auto"/>
            </w:tcBorders>
          </w:tcPr>
          <w:p w:rsidR="00780DB0" w:rsidRPr="00D6090C" w:rsidRDefault="00780DB0" w:rsidP="002877BE">
            <w:pPr>
              <w:rPr>
                <w:b/>
                <w:sz w:val="16"/>
                <w:szCs w:val="16"/>
              </w:rPr>
            </w:pPr>
          </w:p>
        </w:tc>
      </w:tr>
      <w:tr w:rsidR="00780DB0" w:rsidRPr="00D6090C" w:rsidTr="003F62A7">
        <w:tc>
          <w:tcPr>
            <w:tcW w:w="1260" w:type="dxa"/>
            <w:tcBorders>
              <w:top w:val="single" w:sz="4" w:space="0" w:color="auto"/>
              <w:bottom w:val="single" w:sz="4" w:space="0" w:color="auto"/>
            </w:tcBorders>
          </w:tcPr>
          <w:p w:rsidR="00780DB0" w:rsidRPr="00295A2D" w:rsidRDefault="00780DB0" w:rsidP="002877BE">
            <w:pPr>
              <w:rPr>
                <w:b/>
                <w:sz w:val="16"/>
                <w:szCs w:val="16"/>
              </w:rPr>
            </w:pPr>
            <w:r w:rsidRPr="00295A2D">
              <w:rPr>
                <w:b/>
                <w:sz w:val="16"/>
                <w:szCs w:val="16"/>
              </w:rPr>
              <w:t xml:space="preserve">5f.1: </w:t>
            </w:r>
          </w:p>
          <w:p w:rsidR="00780DB0" w:rsidRPr="00295A2D" w:rsidRDefault="00780DB0" w:rsidP="002877BE">
            <w:pPr>
              <w:rPr>
                <w:b/>
                <w:sz w:val="16"/>
                <w:szCs w:val="16"/>
              </w:rPr>
            </w:pPr>
            <w:r w:rsidRPr="00295A2D">
              <w:rPr>
                <w:b/>
                <w:sz w:val="16"/>
                <w:szCs w:val="16"/>
              </w:rPr>
              <w:t>Services , Goals, Objectives, Accommodations</w:t>
            </w:r>
          </w:p>
        </w:tc>
        <w:tc>
          <w:tcPr>
            <w:tcW w:w="1170" w:type="dxa"/>
            <w:tcBorders>
              <w:top w:val="single" w:sz="4" w:space="0" w:color="auto"/>
              <w:bottom w:val="single" w:sz="4" w:space="0" w:color="auto"/>
            </w:tcBorders>
          </w:tcPr>
          <w:p w:rsidR="00780DB0" w:rsidRPr="006975E2" w:rsidRDefault="00780DB0" w:rsidP="002877BE">
            <w:pPr>
              <w:rPr>
                <w:sz w:val="16"/>
                <w:szCs w:val="16"/>
              </w:rPr>
            </w:pPr>
            <w:r w:rsidRPr="006975E2">
              <w:rPr>
                <w:sz w:val="16"/>
                <w:szCs w:val="16"/>
              </w:rPr>
              <w:t>Standard #2 – Professional Knowledge</w:t>
            </w:r>
          </w:p>
          <w:p w:rsidR="00780DB0" w:rsidRPr="006975E2" w:rsidRDefault="00780DB0" w:rsidP="002877BE">
            <w:pPr>
              <w:rPr>
                <w:sz w:val="16"/>
                <w:szCs w:val="16"/>
              </w:rPr>
            </w:pPr>
            <w:r w:rsidRPr="006975E2">
              <w:rPr>
                <w:sz w:val="16"/>
                <w:szCs w:val="16"/>
              </w:rPr>
              <w:t>Standard #4 - Advocacy</w:t>
            </w:r>
          </w:p>
        </w:tc>
        <w:tc>
          <w:tcPr>
            <w:tcW w:w="1440" w:type="dxa"/>
            <w:tcBorders>
              <w:top w:val="single" w:sz="4" w:space="0" w:color="auto"/>
              <w:bottom w:val="single" w:sz="4" w:space="0" w:color="auto"/>
            </w:tcBorders>
          </w:tcPr>
          <w:p w:rsidR="00780DB0" w:rsidRPr="006975E2" w:rsidRDefault="00780DB0" w:rsidP="002877BE">
            <w:pPr>
              <w:rPr>
                <w:sz w:val="16"/>
                <w:szCs w:val="16"/>
              </w:rPr>
            </w:pPr>
            <w:r>
              <w:rPr>
                <w:sz w:val="16"/>
                <w:szCs w:val="16"/>
              </w:rPr>
              <w:t>IEP</w:t>
            </w:r>
            <w:r w:rsidRPr="006975E2">
              <w:rPr>
                <w:sz w:val="16"/>
                <w:szCs w:val="16"/>
              </w:rPr>
              <w:t>s do not reflect students accurately and / or are not relevant to disabilities.</w:t>
            </w:r>
          </w:p>
        </w:tc>
        <w:tc>
          <w:tcPr>
            <w:tcW w:w="1620" w:type="dxa"/>
            <w:tcBorders>
              <w:top w:val="single" w:sz="4" w:space="0" w:color="auto"/>
              <w:bottom w:val="single" w:sz="4" w:space="0" w:color="auto"/>
            </w:tcBorders>
          </w:tcPr>
          <w:p w:rsidR="00780DB0" w:rsidRPr="006975E2" w:rsidRDefault="00780DB0" w:rsidP="002877BE">
            <w:pPr>
              <w:rPr>
                <w:sz w:val="16"/>
                <w:szCs w:val="16"/>
              </w:rPr>
            </w:pPr>
            <w:r w:rsidRPr="006975E2">
              <w:rPr>
                <w:sz w:val="16"/>
                <w:szCs w:val="16"/>
              </w:rPr>
              <w:t>IEPs are generally appropriate but there may be missing connections of disability to needs, serv</w:t>
            </w:r>
            <w:r>
              <w:rPr>
                <w:sz w:val="16"/>
                <w:szCs w:val="16"/>
              </w:rPr>
              <w:t xml:space="preserve">ices; progress and / or </w:t>
            </w:r>
            <w:r w:rsidRPr="006975E2">
              <w:rPr>
                <w:sz w:val="16"/>
                <w:szCs w:val="16"/>
              </w:rPr>
              <w:t>not clearly defined levels of performance.</w:t>
            </w:r>
          </w:p>
        </w:tc>
        <w:tc>
          <w:tcPr>
            <w:tcW w:w="1800" w:type="dxa"/>
            <w:tcBorders>
              <w:top w:val="single" w:sz="4" w:space="0" w:color="auto"/>
              <w:bottom w:val="single" w:sz="4" w:space="0" w:color="auto"/>
            </w:tcBorders>
          </w:tcPr>
          <w:p w:rsidR="00780DB0" w:rsidRPr="006975E2" w:rsidRDefault="00780DB0" w:rsidP="002877BE">
            <w:pPr>
              <w:rPr>
                <w:sz w:val="16"/>
                <w:szCs w:val="16"/>
              </w:rPr>
            </w:pPr>
            <w:r w:rsidRPr="006975E2">
              <w:rPr>
                <w:sz w:val="16"/>
                <w:szCs w:val="16"/>
              </w:rPr>
              <w:t>IEP’s reflect students’ disabilities and unique education needs, levels of performance, services and anticipated progress.</w:t>
            </w:r>
          </w:p>
        </w:tc>
        <w:tc>
          <w:tcPr>
            <w:tcW w:w="1530" w:type="dxa"/>
            <w:tcBorders>
              <w:top w:val="single" w:sz="4" w:space="0" w:color="auto"/>
              <w:bottom w:val="single" w:sz="4" w:space="0" w:color="auto"/>
            </w:tcBorders>
          </w:tcPr>
          <w:p w:rsidR="00780DB0" w:rsidRPr="006975E2" w:rsidRDefault="00780DB0" w:rsidP="002877BE">
            <w:pPr>
              <w:rPr>
                <w:sz w:val="16"/>
                <w:szCs w:val="16"/>
              </w:rPr>
            </w:pPr>
            <w:r w:rsidRPr="006975E2">
              <w:rPr>
                <w:sz w:val="16"/>
                <w:szCs w:val="16"/>
              </w:rPr>
              <w:t>IEP’s emerge as blueprints for each student, guiding mainstream teachers and specialist in providing FAPE for special education students.</w:t>
            </w:r>
          </w:p>
        </w:tc>
        <w:tc>
          <w:tcPr>
            <w:tcW w:w="1440" w:type="dxa"/>
            <w:tcBorders>
              <w:top w:val="single" w:sz="4" w:space="0" w:color="auto"/>
              <w:bottom w:val="single" w:sz="4" w:space="0" w:color="auto"/>
            </w:tcBorders>
          </w:tcPr>
          <w:p w:rsidR="00780DB0" w:rsidRPr="006975E2" w:rsidRDefault="00780DB0" w:rsidP="002877BE">
            <w:pPr>
              <w:rPr>
                <w:sz w:val="16"/>
                <w:szCs w:val="16"/>
              </w:rPr>
            </w:pPr>
            <w:r w:rsidRPr="006975E2">
              <w:rPr>
                <w:sz w:val="16"/>
                <w:szCs w:val="16"/>
              </w:rPr>
              <w:t>-Student progress reports</w:t>
            </w:r>
          </w:p>
          <w:p w:rsidR="00780DB0" w:rsidRPr="006975E2" w:rsidRDefault="00780DB0" w:rsidP="002877BE">
            <w:pPr>
              <w:rPr>
                <w:sz w:val="16"/>
                <w:szCs w:val="16"/>
              </w:rPr>
            </w:pPr>
            <w:r w:rsidRPr="006975E2">
              <w:rPr>
                <w:sz w:val="16"/>
                <w:szCs w:val="16"/>
              </w:rPr>
              <w:t>-Student / parent interview</w:t>
            </w:r>
          </w:p>
        </w:tc>
      </w:tr>
      <w:tr w:rsidR="00780DB0" w:rsidRPr="00D6090C" w:rsidTr="003F62A7">
        <w:tc>
          <w:tcPr>
            <w:tcW w:w="1260" w:type="dxa"/>
          </w:tcPr>
          <w:p w:rsidR="00780DB0" w:rsidRPr="00295A2D" w:rsidRDefault="00780DB0" w:rsidP="002877BE">
            <w:pPr>
              <w:rPr>
                <w:b/>
                <w:sz w:val="16"/>
                <w:szCs w:val="16"/>
              </w:rPr>
            </w:pPr>
            <w:r w:rsidRPr="00295A2D">
              <w:rPr>
                <w:b/>
                <w:sz w:val="16"/>
                <w:szCs w:val="16"/>
              </w:rPr>
              <w:t>5f.2</w:t>
            </w:r>
          </w:p>
          <w:p w:rsidR="00780DB0" w:rsidRPr="00295A2D" w:rsidRDefault="00780DB0" w:rsidP="002877BE">
            <w:pPr>
              <w:rPr>
                <w:b/>
                <w:sz w:val="16"/>
                <w:szCs w:val="16"/>
              </w:rPr>
            </w:pPr>
            <w:r w:rsidRPr="00295A2D">
              <w:rPr>
                <w:b/>
                <w:sz w:val="16"/>
                <w:szCs w:val="16"/>
              </w:rPr>
              <w:t xml:space="preserve"> School Curriculum, State Standards for all Students</w:t>
            </w:r>
          </w:p>
        </w:tc>
        <w:tc>
          <w:tcPr>
            <w:tcW w:w="1170" w:type="dxa"/>
          </w:tcPr>
          <w:p w:rsidR="00780DB0" w:rsidRPr="00AC289C" w:rsidRDefault="00780DB0" w:rsidP="002877BE">
            <w:pPr>
              <w:rPr>
                <w:sz w:val="16"/>
                <w:szCs w:val="16"/>
              </w:rPr>
            </w:pPr>
            <w:r w:rsidRPr="00AC289C">
              <w:rPr>
                <w:sz w:val="16"/>
                <w:szCs w:val="16"/>
              </w:rPr>
              <w:t>Standard #2 – Professional Knowledge</w:t>
            </w:r>
          </w:p>
          <w:p w:rsidR="00780DB0" w:rsidRPr="00AC289C" w:rsidRDefault="00780DB0" w:rsidP="002877BE">
            <w:pPr>
              <w:rPr>
                <w:sz w:val="16"/>
                <w:szCs w:val="16"/>
              </w:rPr>
            </w:pPr>
            <w:r w:rsidRPr="00AC289C">
              <w:rPr>
                <w:sz w:val="16"/>
                <w:szCs w:val="16"/>
              </w:rPr>
              <w:t>Standard #</w:t>
            </w:r>
            <w:r>
              <w:rPr>
                <w:sz w:val="16"/>
                <w:szCs w:val="16"/>
              </w:rPr>
              <w:t>5</w:t>
            </w:r>
            <w:r w:rsidRPr="00AC289C">
              <w:rPr>
                <w:sz w:val="16"/>
                <w:szCs w:val="16"/>
              </w:rPr>
              <w:t xml:space="preserve"> - </w:t>
            </w:r>
            <w:r>
              <w:rPr>
                <w:sz w:val="16"/>
                <w:szCs w:val="16"/>
              </w:rPr>
              <w:t>Accountability</w:t>
            </w:r>
          </w:p>
        </w:tc>
        <w:tc>
          <w:tcPr>
            <w:tcW w:w="1440" w:type="dxa"/>
          </w:tcPr>
          <w:p w:rsidR="00780DB0" w:rsidRPr="00AC289C" w:rsidRDefault="00780DB0" w:rsidP="002877BE">
            <w:pPr>
              <w:rPr>
                <w:sz w:val="16"/>
                <w:szCs w:val="16"/>
              </w:rPr>
            </w:pPr>
            <w:r>
              <w:rPr>
                <w:sz w:val="16"/>
                <w:szCs w:val="16"/>
              </w:rPr>
              <w:t>Educator is not aware of or disregards school curriculum and state standards.</w:t>
            </w:r>
          </w:p>
        </w:tc>
        <w:tc>
          <w:tcPr>
            <w:tcW w:w="1620" w:type="dxa"/>
          </w:tcPr>
          <w:p w:rsidR="00780DB0" w:rsidRPr="00AC289C" w:rsidRDefault="00780DB0" w:rsidP="002877BE">
            <w:pPr>
              <w:rPr>
                <w:sz w:val="16"/>
                <w:szCs w:val="16"/>
              </w:rPr>
            </w:pPr>
            <w:r>
              <w:rPr>
                <w:sz w:val="16"/>
                <w:szCs w:val="16"/>
              </w:rPr>
              <w:t>Educator has knowledge curriculum and state standards and refers to appropriate documents and eligibility decisions and IEP development.</w:t>
            </w:r>
          </w:p>
        </w:tc>
        <w:tc>
          <w:tcPr>
            <w:tcW w:w="1800" w:type="dxa"/>
          </w:tcPr>
          <w:p w:rsidR="00780DB0" w:rsidRPr="00AC289C" w:rsidRDefault="00780DB0" w:rsidP="002877BE">
            <w:pPr>
              <w:rPr>
                <w:sz w:val="16"/>
                <w:szCs w:val="16"/>
              </w:rPr>
            </w:pPr>
            <w:r>
              <w:rPr>
                <w:sz w:val="16"/>
                <w:szCs w:val="16"/>
              </w:rPr>
              <w:t>Eligibility decisions and IEPs reflect individual school curriculum and/or appropriate levels of “state standards”.</w:t>
            </w:r>
          </w:p>
        </w:tc>
        <w:tc>
          <w:tcPr>
            <w:tcW w:w="1530" w:type="dxa"/>
          </w:tcPr>
          <w:p w:rsidR="00780DB0" w:rsidRPr="00AC289C" w:rsidRDefault="00780DB0" w:rsidP="002877BE">
            <w:pPr>
              <w:rPr>
                <w:sz w:val="16"/>
                <w:szCs w:val="16"/>
              </w:rPr>
            </w:pPr>
            <w:r>
              <w:rPr>
                <w:sz w:val="16"/>
                <w:szCs w:val="16"/>
              </w:rPr>
              <w:t>Educator ensures that the teams consider school curriculum and state standards throughout the special education process and has extensive knowledge of both.</w:t>
            </w:r>
          </w:p>
        </w:tc>
        <w:tc>
          <w:tcPr>
            <w:tcW w:w="1440" w:type="dxa"/>
          </w:tcPr>
          <w:p w:rsidR="00780DB0" w:rsidRDefault="00780DB0" w:rsidP="002877BE">
            <w:pPr>
              <w:rPr>
                <w:sz w:val="16"/>
                <w:szCs w:val="16"/>
              </w:rPr>
            </w:pPr>
            <w:r>
              <w:rPr>
                <w:sz w:val="16"/>
                <w:szCs w:val="16"/>
              </w:rPr>
              <w:t xml:space="preserve">-IEPs </w:t>
            </w:r>
          </w:p>
          <w:p w:rsidR="00780DB0" w:rsidRDefault="00780DB0" w:rsidP="002877BE">
            <w:pPr>
              <w:rPr>
                <w:sz w:val="16"/>
                <w:szCs w:val="16"/>
              </w:rPr>
            </w:pPr>
            <w:r>
              <w:rPr>
                <w:sz w:val="16"/>
                <w:szCs w:val="16"/>
              </w:rPr>
              <w:t>-Evaluations Plans and reports</w:t>
            </w:r>
          </w:p>
          <w:p w:rsidR="00780DB0" w:rsidRPr="00AC289C" w:rsidRDefault="00780DB0" w:rsidP="002877BE">
            <w:pPr>
              <w:rPr>
                <w:sz w:val="16"/>
                <w:szCs w:val="16"/>
              </w:rPr>
            </w:pPr>
            <w:r>
              <w:rPr>
                <w:sz w:val="16"/>
                <w:szCs w:val="16"/>
              </w:rPr>
              <w:t>-Observation of meetings</w:t>
            </w:r>
          </w:p>
        </w:tc>
      </w:tr>
      <w:tr w:rsidR="00780DB0" w:rsidRPr="00D6090C" w:rsidTr="003F62A7">
        <w:tc>
          <w:tcPr>
            <w:tcW w:w="1260" w:type="dxa"/>
          </w:tcPr>
          <w:p w:rsidR="00780DB0" w:rsidRPr="00295A2D" w:rsidRDefault="00780DB0" w:rsidP="002877BE">
            <w:pPr>
              <w:rPr>
                <w:b/>
                <w:sz w:val="16"/>
                <w:szCs w:val="16"/>
              </w:rPr>
            </w:pPr>
            <w:r w:rsidRPr="00295A2D">
              <w:rPr>
                <w:b/>
                <w:sz w:val="16"/>
                <w:szCs w:val="16"/>
              </w:rPr>
              <w:t>5f.3:</w:t>
            </w:r>
          </w:p>
          <w:p w:rsidR="00780DB0" w:rsidRPr="00295A2D" w:rsidRDefault="00780DB0" w:rsidP="002877BE">
            <w:pPr>
              <w:rPr>
                <w:b/>
                <w:sz w:val="16"/>
                <w:szCs w:val="16"/>
              </w:rPr>
            </w:pPr>
            <w:r w:rsidRPr="00295A2D">
              <w:rPr>
                <w:b/>
                <w:sz w:val="16"/>
                <w:szCs w:val="16"/>
              </w:rPr>
              <w:t>Evaluation  Plans and Reports</w:t>
            </w:r>
          </w:p>
        </w:tc>
        <w:tc>
          <w:tcPr>
            <w:tcW w:w="1170" w:type="dxa"/>
          </w:tcPr>
          <w:p w:rsidR="00780DB0" w:rsidRDefault="00780DB0" w:rsidP="002877BE">
            <w:pPr>
              <w:rPr>
                <w:sz w:val="16"/>
                <w:szCs w:val="16"/>
              </w:rPr>
            </w:pPr>
            <w:r>
              <w:rPr>
                <w:sz w:val="16"/>
                <w:szCs w:val="16"/>
              </w:rPr>
              <w:t>Standard #2 – Professional Knowledge</w:t>
            </w:r>
          </w:p>
          <w:p w:rsidR="00780DB0" w:rsidRPr="00AC289C" w:rsidRDefault="00780DB0" w:rsidP="002877BE">
            <w:pPr>
              <w:rPr>
                <w:sz w:val="16"/>
                <w:szCs w:val="16"/>
              </w:rPr>
            </w:pPr>
          </w:p>
        </w:tc>
        <w:tc>
          <w:tcPr>
            <w:tcW w:w="1440" w:type="dxa"/>
          </w:tcPr>
          <w:p w:rsidR="00780DB0" w:rsidRPr="00AC289C" w:rsidRDefault="00780DB0" w:rsidP="002877BE">
            <w:pPr>
              <w:rPr>
                <w:sz w:val="16"/>
                <w:szCs w:val="16"/>
              </w:rPr>
            </w:pPr>
            <w:r>
              <w:rPr>
                <w:sz w:val="16"/>
                <w:szCs w:val="16"/>
              </w:rPr>
              <w:t>Does not have an understanding of qualifying disabilities and/or their relationship to assessment measures, evaluator expertise, eligibility regulations.</w:t>
            </w:r>
          </w:p>
        </w:tc>
        <w:tc>
          <w:tcPr>
            <w:tcW w:w="1620" w:type="dxa"/>
          </w:tcPr>
          <w:p w:rsidR="00780DB0" w:rsidRPr="00AC289C" w:rsidRDefault="00780DB0" w:rsidP="002877BE">
            <w:pPr>
              <w:rPr>
                <w:sz w:val="16"/>
                <w:szCs w:val="16"/>
              </w:rPr>
            </w:pPr>
            <w:r>
              <w:rPr>
                <w:sz w:val="16"/>
                <w:szCs w:val="16"/>
              </w:rPr>
              <w:t>Educator has some understanding of qualifying disabilities and knows how to increase that knowledge.  May require significant advance preparations as each “new” disability is encountered in practice.</w:t>
            </w:r>
          </w:p>
        </w:tc>
        <w:tc>
          <w:tcPr>
            <w:tcW w:w="1800" w:type="dxa"/>
          </w:tcPr>
          <w:p w:rsidR="00780DB0" w:rsidRPr="00AC289C" w:rsidRDefault="00780DB0" w:rsidP="002877BE">
            <w:pPr>
              <w:rPr>
                <w:sz w:val="16"/>
                <w:szCs w:val="16"/>
              </w:rPr>
            </w:pPr>
            <w:r>
              <w:rPr>
                <w:sz w:val="16"/>
                <w:szCs w:val="16"/>
              </w:rPr>
              <w:t>Has knowledge to identify when student may have a disability and need for evaluation.  (Child Find); Frames and phrases questions to obtains desired information/data for evaluation plan. Demonstrates knowledge appropriate assessment tools and evaluator; Has ability to guide team through eligibility decision-making; Has ability to synthesize data/information obtained through evaluations; Demonstrates ability to make recommendations appropriate to disabilities</w:t>
            </w:r>
          </w:p>
        </w:tc>
        <w:tc>
          <w:tcPr>
            <w:tcW w:w="1530" w:type="dxa"/>
          </w:tcPr>
          <w:p w:rsidR="00780DB0" w:rsidRPr="00AC289C" w:rsidRDefault="00780DB0" w:rsidP="002877BE">
            <w:pPr>
              <w:rPr>
                <w:sz w:val="16"/>
                <w:szCs w:val="16"/>
              </w:rPr>
            </w:pPr>
            <w:r>
              <w:rPr>
                <w:sz w:val="16"/>
                <w:szCs w:val="16"/>
              </w:rPr>
              <w:t xml:space="preserve">Educator has extensive knowledge regarding all qualifying disabilities and uses the regulations manual as a procedural guide.  Has in-depth understanding of </w:t>
            </w:r>
            <w:r w:rsidR="006E5E62">
              <w:rPr>
                <w:sz w:val="16"/>
                <w:szCs w:val="16"/>
              </w:rPr>
              <w:t>evaluation</w:t>
            </w:r>
            <w:r>
              <w:rPr>
                <w:sz w:val="16"/>
                <w:szCs w:val="16"/>
              </w:rPr>
              <w:t xml:space="preserve"> </w:t>
            </w:r>
            <w:r w:rsidRPr="00815D7F">
              <w:rPr>
                <w:sz w:val="16"/>
                <w:szCs w:val="16"/>
              </w:rPr>
              <w:t>issues</w:t>
            </w:r>
            <w:r>
              <w:rPr>
                <w:sz w:val="16"/>
                <w:szCs w:val="16"/>
              </w:rPr>
              <w:t xml:space="preserve"> for qualifying disabilities and demonstrates expertise in helping teams make relevant evaluation, eligibility and recommendation decisions.</w:t>
            </w:r>
          </w:p>
        </w:tc>
        <w:tc>
          <w:tcPr>
            <w:tcW w:w="1440" w:type="dxa"/>
          </w:tcPr>
          <w:p w:rsidR="00780DB0" w:rsidRDefault="00780DB0" w:rsidP="002877BE">
            <w:pPr>
              <w:rPr>
                <w:sz w:val="16"/>
                <w:szCs w:val="16"/>
              </w:rPr>
            </w:pPr>
            <w:r>
              <w:rPr>
                <w:sz w:val="16"/>
                <w:szCs w:val="16"/>
              </w:rPr>
              <w:t>-Evaluation Plans and Reports</w:t>
            </w:r>
          </w:p>
          <w:p w:rsidR="00780DB0" w:rsidRDefault="00780DB0" w:rsidP="002877BE">
            <w:pPr>
              <w:rPr>
                <w:sz w:val="16"/>
                <w:szCs w:val="16"/>
              </w:rPr>
            </w:pPr>
            <w:r>
              <w:rPr>
                <w:sz w:val="16"/>
                <w:szCs w:val="16"/>
              </w:rPr>
              <w:t>-Observation of meetings</w:t>
            </w:r>
          </w:p>
          <w:p w:rsidR="00780DB0" w:rsidRPr="00AC289C" w:rsidRDefault="00780DB0" w:rsidP="002877BE">
            <w:pPr>
              <w:rPr>
                <w:sz w:val="16"/>
                <w:szCs w:val="16"/>
              </w:rPr>
            </w:pPr>
            <w:r>
              <w:rPr>
                <w:sz w:val="16"/>
                <w:szCs w:val="16"/>
              </w:rPr>
              <w:t>-Applicable coursework</w:t>
            </w:r>
          </w:p>
        </w:tc>
      </w:tr>
      <w:tr w:rsidR="00780DB0" w:rsidRPr="00D6090C" w:rsidTr="003F62A7">
        <w:tc>
          <w:tcPr>
            <w:tcW w:w="1260" w:type="dxa"/>
          </w:tcPr>
          <w:p w:rsidR="00780DB0" w:rsidRPr="00295A2D" w:rsidRDefault="00780DB0" w:rsidP="002877BE">
            <w:pPr>
              <w:rPr>
                <w:b/>
                <w:sz w:val="16"/>
                <w:szCs w:val="16"/>
              </w:rPr>
            </w:pPr>
            <w:r w:rsidRPr="00295A2D">
              <w:rPr>
                <w:b/>
                <w:sz w:val="16"/>
                <w:szCs w:val="16"/>
              </w:rPr>
              <w:t>5f.4:</w:t>
            </w:r>
          </w:p>
          <w:p w:rsidR="00780DB0" w:rsidRPr="00295A2D" w:rsidRDefault="00780DB0" w:rsidP="002877BE">
            <w:pPr>
              <w:rPr>
                <w:b/>
                <w:sz w:val="16"/>
                <w:szCs w:val="16"/>
              </w:rPr>
            </w:pPr>
            <w:r w:rsidRPr="00295A2D">
              <w:rPr>
                <w:b/>
                <w:sz w:val="16"/>
                <w:szCs w:val="16"/>
              </w:rPr>
              <w:t xml:space="preserve"> Integrating Students, Advocating for Inclusion</w:t>
            </w:r>
          </w:p>
        </w:tc>
        <w:tc>
          <w:tcPr>
            <w:tcW w:w="1170" w:type="dxa"/>
          </w:tcPr>
          <w:p w:rsidR="00780DB0" w:rsidRPr="00AC289C" w:rsidRDefault="00780DB0" w:rsidP="002877BE">
            <w:pPr>
              <w:rPr>
                <w:sz w:val="16"/>
                <w:szCs w:val="16"/>
              </w:rPr>
            </w:pPr>
            <w:r w:rsidRPr="00AC289C">
              <w:rPr>
                <w:sz w:val="16"/>
                <w:szCs w:val="16"/>
              </w:rPr>
              <w:t>Standard #2 – Professional Knowledge</w:t>
            </w:r>
          </w:p>
          <w:p w:rsidR="00780DB0" w:rsidRPr="00AC289C" w:rsidRDefault="00780DB0" w:rsidP="002877BE">
            <w:pPr>
              <w:rPr>
                <w:sz w:val="16"/>
                <w:szCs w:val="16"/>
              </w:rPr>
            </w:pPr>
            <w:r w:rsidRPr="00AC289C">
              <w:rPr>
                <w:sz w:val="16"/>
                <w:szCs w:val="16"/>
              </w:rPr>
              <w:t>Standard #4 - Advocacy</w:t>
            </w:r>
          </w:p>
        </w:tc>
        <w:tc>
          <w:tcPr>
            <w:tcW w:w="1440" w:type="dxa"/>
          </w:tcPr>
          <w:p w:rsidR="00780DB0" w:rsidRPr="00AC289C" w:rsidRDefault="00780DB0" w:rsidP="002877BE">
            <w:pPr>
              <w:rPr>
                <w:sz w:val="16"/>
                <w:szCs w:val="16"/>
              </w:rPr>
            </w:pPr>
            <w:r>
              <w:rPr>
                <w:sz w:val="16"/>
                <w:szCs w:val="16"/>
              </w:rPr>
              <w:t>Educator does not consider inclusion in decision-making process. Educator does not advocate for inclusion or offer support for inclusionary practices.</w:t>
            </w:r>
          </w:p>
        </w:tc>
        <w:tc>
          <w:tcPr>
            <w:tcW w:w="1620" w:type="dxa"/>
          </w:tcPr>
          <w:p w:rsidR="00780DB0" w:rsidRPr="00862F07" w:rsidRDefault="00780DB0" w:rsidP="002877BE">
            <w:pPr>
              <w:rPr>
                <w:sz w:val="16"/>
                <w:szCs w:val="16"/>
              </w:rPr>
            </w:pPr>
            <w:r w:rsidRPr="00862F07">
              <w:rPr>
                <w:sz w:val="16"/>
                <w:szCs w:val="16"/>
              </w:rPr>
              <w:t xml:space="preserve">Educator plans for reintegration but may allow others to make inclusion decisions. </w:t>
            </w:r>
          </w:p>
          <w:p w:rsidR="00780DB0" w:rsidRPr="00AC289C" w:rsidRDefault="00780DB0" w:rsidP="002877BE">
            <w:pPr>
              <w:rPr>
                <w:sz w:val="16"/>
                <w:szCs w:val="16"/>
              </w:rPr>
            </w:pPr>
          </w:p>
        </w:tc>
        <w:tc>
          <w:tcPr>
            <w:tcW w:w="1800" w:type="dxa"/>
          </w:tcPr>
          <w:p w:rsidR="00780DB0" w:rsidRPr="00AC289C" w:rsidRDefault="00780DB0" w:rsidP="002877BE">
            <w:pPr>
              <w:rPr>
                <w:sz w:val="16"/>
                <w:szCs w:val="16"/>
              </w:rPr>
            </w:pPr>
            <w:r>
              <w:rPr>
                <w:sz w:val="16"/>
                <w:szCs w:val="16"/>
              </w:rPr>
              <w:t>Educator ensures that the IEP clearly states student level of inclusion.  Educator advocates for inclusion, offering support and recommendations for inclusion, based on the student needs and strengths.</w:t>
            </w:r>
          </w:p>
        </w:tc>
        <w:tc>
          <w:tcPr>
            <w:tcW w:w="1530" w:type="dxa"/>
          </w:tcPr>
          <w:p w:rsidR="00780DB0" w:rsidRPr="00AC289C" w:rsidRDefault="00780DB0" w:rsidP="002877BE">
            <w:pPr>
              <w:rPr>
                <w:sz w:val="16"/>
                <w:szCs w:val="16"/>
              </w:rPr>
            </w:pPr>
            <w:r>
              <w:rPr>
                <w:sz w:val="16"/>
                <w:szCs w:val="16"/>
              </w:rPr>
              <w:t>Educator will lead the team through and analysis of the school’s ability to serve the student in the mainstream and provide researched recommendations for inclusionary practices specific to that student.</w:t>
            </w:r>
          </w:p>
        </w:tc>
        <w:tc>
          <w:tcPr>
            <w:tcW w:w="1440" w:type="dxa"/>
          </w:tcPr>
          <w:p w:rsidR="00780DB0" w:rsidRDefault="00780DB0" w:rsidP="002877BE">
            <w:pPr>
              <w:rPr>
                <w:sz w:val="16"/>
                <w:szCs w:val="16"/>
              </w:rPr>
            </w:pPr>
            <w:r>
              <w:rPr>
                <w:sz w:val="16"/>
                <w:szCs w:val="16"/>
              </w:rPr>
              <w:t xml:space="preserve">-IEPs </w:t>
            </w:r>
          </w:p>
          <w:p w:rsidR="00780DB0" w:rsidRDefault="00780DB0" w:rsidP="002877BE">
            <w:pPr>
              <w:rPr>
                <w:sz w:val="16"/>
                <w:szCs w:val="16"/>
              </w:rPr>
            </w:pPr>
            <w:r>
              <w:rPr>
                <w:sz w:val="16"/>
                <w:szCs w:val="16"/>
              </w:rPr>
              <w:t>-Student schedules</w:t>
            </w:r>
          </w:p>
          <w:p w:rsidR="00780DB0" w:rsidRDefault="00780DB0" w:rsidP="002877BE">
            <w:pPr>
              <w:rPr>
                <w:sz w:val="16"/>
                <w:szCs w:val="16"/>
              </w:rPr>
            </w:pPr>
            <w:r>
              <w:rPr>
                <w:sz w:val="16"/>
                <w:szCs w:val="16"/>
              </w:rPr>
              <w:t>-Meeting notes/minutes</w:t>
            </w:r>
          </w:p>
          <w:p w:rsidR="00780DB0" w:rsidRDefault="00780DB0" w:rsidP="002877BE">
            <w:pPr>
              <w:rPr>
                <w:sz w:val="16"/>
                <w:szCs w:val="16"/>
              </w:rPr>
            </w:pPr>
            <w:r>
              <w:rPr>
                <w:sz w:val="16"/>
                <w:szCs w:val="16"/>
              </w:rPr>
              <w:t>-Student/parent interview</w:t>
            </w:r>
          </w:p>
          <w:p w:rsidR="00780DB0" w:rsidRPr="00AC289C" w:rsidRDefault="00780DB0" w:rsidP="002877BE">
            <w:pPr>
              <w:rPr>
                <w:sz w:val="16"/>
                <w:szCs w:val="16"/>
              </w:rPr>
            </w:pPr>
            <w:r>
              <w:rPr>
                <w:sz w:val="16"/>
                <w:szCs w:val="16"/>
              </w:rPr>
              <w:t>-Applicable coursework</w:t>
            </w:r>
          </w:p>
        </w:tc>
      </w:tr>
    </w:tbl>
    <w:p w:rsidR="00EE7207" w:rsidRPr="009F14DB" w:rsidRDefault="00367617" w:rsidP="00E53767">
      <w:pPr>
        <w:jc w:val="right"/>
        <w:rPr>
          <w:i/>
          <w:sz w:val="16"/>
          <w:szCs w:val="16"/>
        </w:rPr>
      </w:pPr>
      <w:r>
        <w:rPr>
          <w:i/>
          <w:sz w:val="16"/>
          <w:szCs w:val="16"/>
        </w:rPr>
        <w:t xml:space="preserve"> </w:t>
      </w:r>
      <w:r w:rsidRPr="009F14DB">
        <w:rPr>
          <w:i/>
          <w:sz w:val="16"/>
          <w:szCs w:val="16"/>
        </w:rPr>
        <w:t>Colchester School District</w:t>
      </w:r>
    </w:p>
    <w:p w:rsidR="00EE7207" w:rsidRPr="009F14DB" w:rsidRDefault="00EE7207">
      <w:pPr>
        <w:spacing w:after="200" w:line="276" w:lineRule="auto"/>
        <w:rPr>
          <w:i/>
          <w:sz w:val="16"/>
          <w:szCs w:val="16"/>
        </w:rPr>
      </w:pPr>
    </w:p>
    <w:sectPr w:rsidR="00EE7207" w:rsidRPr="009F14DB" w:rsidSect="007A51F4">
      <w:type w:val="continuous"/>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EF1E13"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end"/>
    </w:r>
  </w:p>
  <w:p w:rsidR="00345546" w:rsidRDefault="0034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F23BA1" w:rsidP="00D600C3">
    <w:pPr>
      <w:pStyle w:val="Footer"/>
      <w:jc w:val="center"/>
    </w:pPr>
    <w:sdt>
      <w:sdtPr>
        <w:id w:val="3637787"/>
        <w:docPartObj>
          <w:docPartGallery w:val="Page Numbers (Bottom of Page)"/>
          <w:docPartUnique/>
        </w:docPartObj>
      </w:sdtPr>
      <w:sdtEndPr/>
      <w:sdtContent>
        <w:r>
          <w:fldChar w:fldCharType="begin"/>
        </w:r>
        <w:r>
          <w:instrText xml:space="preserve"> PAGE   \* MERGEFORMAT </w:instrText>
        </w:r>
        <w:r>
          <w:fldChar w:fldCharType="separate"/>
        </w:r>
        <w:r>
          <w:rPr>
            <w:noProof/>
          </w:rPr>
          <w:t>96</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225"/>
      <w:docPartObj>
        <w:docPartGallery w:val="Page Numbers (Bottom of Page)"/>
        <w:docPartUnique/>
      </w:docPartObj>
    </w:sdtPr>
    <w:sdtEndPr/>
    <w:sdtContent>
      <w:p w:rsidR="00FC4749" w:rsidRDefault="00F23BA1">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p w:rsidR="00FC4749" w:rsidRDefault="00FC4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Pr="00E47347" w:rsidRDefault="00345546">
    <w:pPr>
      <w:pStyle w:val="Header"/>
      <w:rPr>
        <w:sz w:val="20"/>
        <w:szCs w:val="20"/>
      </w:rPr>
    </w:pPr>
    <w:r w:rsidRPr="00CB4E4A">
      <w:rPr>
        <w:rStyle w:val="PageNumber"/>
        <w:sz w:val="8"/>
        <w:szCs w:val="8"/>
      </w:rPr>
      <w:tab/>
    </w:r>
    <w:r w:rsidR="00EF1E13" w:rsidRPr="00E47347">
      <w:rPr>
        <w:rStyle w:val="PageNumber"/>
        <w:sz w:val="20"/>
        <w:szCs w:val="20"/>
      </w:rPr>
      <w:fldChar w:fldCharType="begin"/>
    </w:r>
    <w:r w:rsidR="00EF1E13" w:rsidRPr="00E47347">
      <w:rPr>
        <w:rStyle w:val="PageNumber"/>
        <w:sz w:val="20"/>
        <w:szCs w:val="20"/>
      </w:rPr>
      <w:fldChar w:fldCharType="begin"/>
    </w:r>
    <w:r w:rsidRPr="00E47347">
      <w:rPr>
        <w:rStyle w:val="PageNumber"/>
        <w:sz w:val="20"/>
        <w:szCs w:val="20"/>
      </w:rPr>
      <w:instrText xml:space="preserve"> PAGE </w:instrText>
    </w:r>
    <w:r w:rsidR="00EF1E13" w:rsidRPr="00E47347">
      <w:rPr>
        <w:rStyle w:val="PageNumber"/>
        <w:sz w:val="20"/>
        <w:szCs w:val="20"/>
      </w:rPr>
      <w:fldChar w:fldCharType="separate"/>
    </w:r>
    <w:r w:rsidR="00F23BA1">
      <w:rPr>
        <w:rStyle w:val="PageNumber"/>
        <w:noProof/>
        <w:sz w:val="20"/>
        <w:szCs w:val="20"/>
      </w:rPr>
      <w:instrText>96</w:instrText>
    </w:r>
    <w:r w:rsidR="00EF1E13" w:rsidRPr="00E47347">
      <w:rPr>
        <w:rStyle w:val="PageNumber"/>
        <w:sz w:val="20"/>
        <w:szCs w:val="20"/>
      </w:rPr>
      <w:fldChar w:fldCharType="end"/>
    </w:r>
    <w:r w:rsidRPr="00E47347">
      <w:rPr>
        <w:rStyle w:val="PageNumber"/>
        <w:sz w:val="20"/>
        <w:szCs w:val="20"/>
      </w:rPr>
      <w:instrText xml:space="preserve"> P</w:instrText>
    </w:r>
    <w:r w:rsidR="00EF1E13" w:rsidRPr="00E47347">
      <w:rPr>
        <w:rStyle w:val="PageNumber"/>
        <w:sz w:val="20"/>
        <w:szCs w:val="20"/>
      </w:rPr>
      <w:fldChar w:fldCharType="begin"/>
    </w:r>
    <w:r w:rsidRPr="00E47347">
      <w:rPr>
        <w:rStyle w:val="PageNumber"/>
        <w:sz w:val="20"/>
        <w:szCs w:val="20"/>
      </w:rPr>
      <w:instrText xml:space="preserve"> PAGE </w:instrText>
    </w:r>
    <w:r w:rsidR="00EF1E13" w:rsidRPr="00E47347">
      <w:rPr>
        <w:rStyle w:val="PageNumber"/>
        <w:sz w:val="20"/>
        <w:szCs w:val="20"/>
      </w:rPr>
      <w:fldChar w:fldCharType="separate"/>
    </w:r>
    <w:r w:rsidR="00F23BA1">
      <w:rPr>
        <w:rStyle w:val="PageNumber"/>
        <w:noProof/>
        <w:sz w:val="20"/>
        <w:szCs w:val="20"/>
      </w:rPr>
      <w:instrText>96</w:instrText>
    </w:r>
    <w:r w:rsidR="00EF1E13" w:rsidRPr="00E47347">
      <w:rPr>
        <w:rStyle w:val="PageNumber"/>
        <w:sz w:val="20"/>
        <w:szCs w:val="20"/>
      </w:rPr>
      <w:fldChar w:fldCharType="end"/>
    </w:r>
    <w:r w:rsidRPr="00E47347">
      <w:rPr>
        <w:rStyle w:val="PageNumber"/>
        <w:sz w:val="20"/>
        <w:szCs w:val="20"/>
      </w:rPr>
      <w:instrText>AGE</w:instrText>
    </w:r>
    <w:r w:rsidR="00EF1E13" w:rsidRPr="00E47347">
      <w:rPr>
        <w:rStyle w:val="PageNumber"/>
        <w:sz w:val="20"/>
        <w:szCs w:val="20"/>
      </w:rPr>
      <w:fldChar w:fldCharType="begin"/>
    </w:r>
    <w:r w:rsidRPr="00E47347">
      <w:rPr>
        <w:rStyle w:val="PageNumber"/>
        <w:sz w:val="20"/>
        <w:szCs w:val="20"/>
      </w:rPr>
      <w:instrText xml:space="preserve"> PAGE </w:instrText>
    </w:r>
    <w:r w:rsidR="00EF1E13" w:rsidRPr="00E47347">
      <w:rPr>
        <w:rStyle w:val="PageNumber"/>
        <w:sz w:val="20"/>
        <w:szCs w:val="20"/>
      </w:rPr>
      <w:fldChar w:fldCharType="separate"/>
    </w:r>
    <w:r w:rsidR="00F23BA1">
      <w:rPr>
        <w:rStyle w:val="PageNumber"/>
        <w:noProof/>
        <w:sz w:val="20"/>
        <w:szCs w:val="20"/>
      </w:rPr>
      <w:instrText>96</w:instrText>
    </w:r>
    <w:r w:rsidR="00EF1E13" w:rsidRPr="00E47347">
      <w:rPr>
        <w:rStyle w:val="PageNumber"/>
        <w:sz w:val="20"/>
        <w:szCs w:val="20"/>
      </w:rPr>
      <w:fldChar w:fldCharType="end"/>
    </w:r>
    <w:r w:rsidRPr="00E47347">
      <w:rPr>
        <w:rStyle w:val="PageNumber"/>
        <w:sz w:val="20"/>
        <w:szCs w:val="20"/>
      </w:rPr>
      <w:instrText xml:space="preserve"> </w:instrText>
    </w:r>
    <w:r w:rsidR="00EF1E13" w:rsidRPr="00E47347">
      <w:rPr>
        <w:rStyle w:val="PageNumber"/>
        <w:sz w:val="20"/>
        <w:szCs w:val="20"/>
      </w:rPr>
      <w:fldChar w:fldCharType="separate"/>
    </w:r>
    <w:r w:rsidRPr="00E47347">
      <w:rPr>
        <w:rStyle w:val="PageNumber"/>
        <w:noProof/>
        <w:sz w:val="20"/>
        <w:szCs w:val="20"/>
      </w:rPr>
      <w:t>32</w:t>
    </w:r>
    <w:r w:rsidR="00EF1E13" w:rsidRPr="00E47347">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D7534"/>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3156"/>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8B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02DE"/>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1E19"/>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3721"/>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2A54"/>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1E13"/>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3BA1"/>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C4749"/>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5:docId w15:val="{2421D15A-6CA3-43A6-B15B-B37A295F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1707-EA4A-425E-BF07-9FCDD6E9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DEB3BE1F.dotm</Template>
  <TotalTime>4</TotalTime>
  <Pages>6</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3</cp:revision>
  <cp:lastPrinted>2014-07-22T12:18:00Z</cp:lastPrinted>
  <dcterms:created xsi:type="dcterms:W3CDTF">2015-08-14T17:36:00Z</dcterms:created>
  <dcterms:modified xsi:type="dcterms:W3CDTF">2016-06-29T13:25:00Z</dcterms:modified>
</cp:coreProperties>
</file>